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115"/>
        <w:gridCol w:w="424"/>
        <w:gridCol w:w="283"/>
        <w:gridCol w:w="180"/>
        <w:gridCol w:w="569"/>
        <w:gridCol w:w="106"/>
        <w:gridCol w:w="34"/>
        <w:gridCol w:w="1419"/>
        <w:gridCol w:w="1417"/>
        <w:gridCol w:w="993"/>
        <w:gridCol w:w="55"/>
        <w:gridCol w:w="966"/>
        <w:gridCol w:w="567"/>
        <w:gridCol w:w="13"/>
      </w:tblGrid>
      <w:tr w:rsidR="007B4DD1" w:rsidRPr="00AC618E" w:rsidTr="00DA592B">
        <w:tc>
          <w:tcPr>
            <w:tcW w:w="10957" w:type="dxa"/>
            <w:gridSpan w:val="15"/>
            <w:shd w:val="clear" w:color="auto" w:fill="BFBFBF"/>
          </w:tcPr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Arvo" w:eastAsia="Geologica" w:hAnsi="Arvo" w:cs="Arial"/>
                <w:b/>
                <w:color w:val="162632"/>
                <w:lang w:val="ru-RU"/>
              </w:rPr>
            </w:pPr>
            <w:r w:rsidRPr="00C65912">
              <w:rPr>
                <w:rFonts w:ascii="Arvo" w:eastAsia="Geologica" w:hAnsi="Arvo" w:cs="Arial"/>
                <w:b/>
                <w:color w:val="162632"/>
                <w:lang w:val="ru-RU"/>
              </w:rPr>
              <w:t>Заява на зміну прав доступу Користувача до системи «</w:t>
            </w:r>
            <w:proofErr w:type="spellStart"/>
            <w:r w:rsidRPr="00C65912">
              <w:rPr>
                <w:rFonts w:ascii="Arvo" w:eastAsia="Geologica" w:hAnsi="Arvo" w:cs="Arial"/>
                <w:b/>
                <w:color w:val="162632"/>
                <w:lang w:val="en-US"/>
              </w:rPr>
              <w:t>iFobs</w:t>
            </w:r>
            <w:proofErr w:type="spellEnd"/>
            <w:r w:rsidRPr="00C65912">
              <w:rPr>
                <w:rFonts w:ascii="Arvo" w:eastAsia="Geologica" w:hAnsi="Arvo" w:cs="Arial"/>
                <w:b/>
                <w:color w:val="162632"/>
                <w:lang w:val="ru-RU"/>
              </w:rPr>
              <w:t xml:space="preserve"> </w:t>
            </w:r>
            <w:r w:rsidRPr="00C65912">
              <w:rPr>
                <w:rFonts w:ascii="Arvo" w:eastAsia="Geologica" w:hAnsi="Arvo" w:cs="Arial"/>
                <w:b/>
                <w:color w:val="162632"/>
                <w:lang w:val="en-US"/>
              </w:rPr>
              <w:t>Web</w:t>
            </w:r>
            <w:r w:rsidRPr="00C65912">
              <w:rPr>
                <w:rFonts w:ascii="Arvo" w:eastAsia="Geologica" w:hAnsi="Arvo" w:cs="Arial"/>
                <w:b/>
                <w:color w:val="162632"/>
                <w:lang w:val="ru-RU"/>
              </w:rPr>
              <w:t xml:space="preserve"> Клієнт-банк»</w:t>
            </w:r>
          </w:p>
          <w:p w:rsidR="007B4DD1" w:rsidRPr="00AC618E" w:rsidRDefault="007B4DD1" w:rsidP="00DA592B">
            <w:pPr>
              <w:spacing w:after="0" w:line="240" w:lineRule="auto"/>
              <w:jc w:val="center"/>
              <w:rPr>
                <w:rFonts w:ascii="Doradani Rg" w:hAnsi="Doradani Rg"/>
                <w:b/>
                <w:i/>
              </w:rPr>
            </w:pPr>
            <w:r w:rsidRPr="00C65912">
              <w:rPr>
                <w:rFonts w:ascii="Arvo" w:eastAsia="Geologica" w:hAnsi="Arvo" w:cs="Arial"/>
                <w:b/>
                <w:color w:val="162632"/>
                <w:lang w:val="en-US"/>
              </w:rPr>
              <w:t>Application for change of User access rights in the system «</w:t>
            </w:r>
            <w:proofErr w:type="spellStart"/>
            <w:r w:rsidRPr="00C65912">
              <w:rPr>
                <w:rFonts w:ascii="Arvo" w:eastAsia="Geologica" w:hAnsi="Arvo" w:cs="Arial"/>
                <w:b/>
                <w:color w:val="162632"/>
                <w:lang w:val="en-US"/>
              </w:rPr>
              <w:t>iFobs</w:t>
            </w:r>
            <w:proofErr w:type="spellEnd"/>
            <w:r w:rsidRPr="00C65912">
              <w:rPr>
                <w:rFonts w:ascii="Arvo" w:eastAsia="Geologica" w:hAnsi="Arvo" w:cs="Arial"/>
                <w:b/>
                <w:color w:val="162632"/>
                <w:lang w:val="en-US"/>
              </w:rPr>
              <w:t xml:space="preserve"> Web Client-Bank»</w:t>
            </w:r>
          </w:p>
        </w:tc>
      </w:tr>
      <w:tr w:rsidR="007B4DD1" w:rsidRPr="00AC618E" w:rsidTr="00DA592B">
        <w:tc>
          <w:tcPr>
            <w:tcW w:w="4638" w:type="dxa"/>
            <w:gridSpan w:val="4"/>
            <w:shd w:val="clear" w:color="auto" w:fill="auto"/>
          </w:tcPr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8"/>
                <w:szCs w:val="18"/>
                <w:lang w:val="en-US"/>
              </w:rPr>
            </w:pPr>
            <w:r w:rsidRPr="00C65912">
              <w:rPr>
                <w:rFonts w:ascii="Geologica" w:hAnsi="Geologica"/>
                <w:sz w:val="18"/>
                <w:szCs w:val="18"/>
              </w:rPr>
              <w:t>Назва Клієнта/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Client name:</w:t>
            </w:r>
          </w:p>
        </w:tc>
        <w:tc>
          <w:tcPr>
            <w:tcW w:w="6319" w:type="dxa"/>
            <w:gridSpan w:val="11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  <w:tr w:rsidR="007B4DD1" w:rsidRPr="00AC618E" w:rsidTr="00DA592B">
        <w:tc>
          <w:tcPr>
            <w:tcW w:w="4638" w:type="dxa"/>
            <w:gridSpan w:val="4"/>
            <w:shd w:val="clear" w:color="auto" w:fill="auto"/>
          </w:tcPr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8"/>
                <w:szCs w:val="18"/>
              </w:rPr>
            </w:pPr>
            <w:r w:rsidRPr="00C65912">
              <w:rPr>
                <w:rFonts w:ascii="Geologica" w:hAnsi="Geologica"/>
                <w:sz w:val="18"/>
                <w:szCs w:val="18"/>
              </w:rPr>
              <w:t xml:space="preserve">ЕРДПОУ(ІПН) Клієнта/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Client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ID</w:t>
            </w:r>
            <w:r w:rsidRPr="00C65912">
              <w:rPr>
                <w:rFonts w:ascii="Geologica" w:hAnsi="Geologica"/>
                <w:sz w:val="18"/>
                <w:szCs w:val="18"/>
              </w:rPr>
              <w:t>:</w:t>
            </w:r>
          </w:p>
        </w:tc>
        <w:tc>
          <w:tcPr>
            <w:tcW w:w="6319" w:type="dxa"/>
            <w:gridSpan w:val="11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  <w:tr w:rsidR="007B4DD1" w:rsidRPr="00AC618E" w:rsidTr="00DA592B">
        <w:tc>
          <w:tcPr>
            <w:tcW w:w="4638" w:type="dxa"/>
            <w:gridSpan w:val="4"/>
            <w:shd w:val="clear" w:color="auto" w:fill="auto"/>
          </w:tcPr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8"/>
                <w:szCs w:val="18"/>
              </w:rPr>
            </w:pPr>
            <w:r w:rsidRPr="00C65912">
              <w:rPr>
                <w:rFonts w:ascii="Geologica" w:hAnsi="Geologica"/>
                <w:sz w:val="18"/>
                <w:szCs w:val="18"/>
              </w:rPr>
              <w:t>П.І.Б Користувача/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 xml:space="preserve"> User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name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,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surname</w:t>
            </w:r>
          </w:p>
        </w:tc>
        <w:tc>
          <w:tcPr>
            <w:tcW w:w="6319" w:type="dxa"/>
            <w:gridSpan w:val="11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  <w:tr w:rsidR="007B4DD1" w:rsidRPr="00AC618E" w:rsidTr="00DA592B">
        <w:trPr>
          <w:trHeight w:val="270"/>
        </w:trPr>
        <w:tc>
          <w:tcPr>
            <w:tcW w:w="4638" w:type="dxa"/>
            <w:gridSpan w:val="4"/>
            <w:shd w:val="clear" w:color="auto" w:fill="auto"/>
          </w:tcPr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8"/>
                <w:szCs w:val="18"/>
                <w:lang w:val="en-US"/>
              </w:rPr>
            </w:pPr>
            <w:r w:rsidRPr="00C65912">
              <w:rPr>
                <w:rFonts w:ascii="Geologica" w:hAnsi="Geologica"/>
                <w:sz w:val="18"/>
                <w:szCs w:val="18"/>
              </w:rPr>
              <w:t xml:space="preserve">Логін/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Login</w:t>
            </w:r>
          </w:p>
        </w:tc>
        <w:tc>
          <w:tcPr>
            <w:tcW w:w="6319" w:type="dxa"/>
            <w:gridSpan w:val="11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  <w:tr w:rsidR="007B4DD1" w:rsidRPr="00AC618E" w:rsidTr="00DA592B">
        <w:tc>
          <w:tcPr>
            <w:tcW w:w="4638" w:type="dxa"/>
            <w:gridSpan w:val="4"/>
            <w:vMerge w:val="restart"/>
            <w:shd w:val="clear" w:color="auto" w:fill="auto"/>
          </w:tcPr>
          <w:p w:rsidR="007B4DD1" w:rsidRPr="00C65912" w:rsidRDefault="007B4DD1" w:rsidP="00DA592B">
            <w:pPr>
              <w:spacing w:after="0"/>
              <w:rPr>
                <w:rFonts w:ascii="Geologica" w:hAnsi="Geologica"/>
                <w:sz w:val="18"/>
                <w:szCs w:val="18"/>
              </w:rPr>
            </w:pPr>
            <w:r w:rsidRPr="00C65912">
              <w:rPr>
                <w:rFonts w:ascii="Geologica" w:hAnsi="Geologica"/>
                <w:sz w:val="18"/>
                <w:szCs w:val="18"/>
              </w:rPr>
              <w:t>Контактні данні Користувача:/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 xml:space="preserve"> User contact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data</w:t>
            </w:r>
            <w:r w:rsidRPr="00C65912">
              <w:rPr>
                <w:rFonts w:ascii="Geologica" w:hAnsi="Geologica"/>
                <w:sz w:val="18"/>
                <w:szCs w:val="18"/>
              </w:rPr>
              <w:t>:</w:t>
            </w:r>
          </w:p>
          <w:p w:rsidR="007B4DD1" w:rsidRPr="00C65912" w:rsidRDefault="007B4DD1" w:rsidP="00DA592B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Geologica" w:hAnsi="Geologica"/>
                <w:sz w:val="18"/>
                <w:szCs w:val="18"/>
              </w:rPr>
            </w:pPr>
            <w:r w:rsidRPr="00C65912">
              <w:rPr>
                <w:rFonts w:ascii="Geologica" w:hAnsi="Geologica"/>
                <w:sz w:val="18"/>
                <w:szCs w:val="18"/>
              </w:rPr>
              <w:t>Телефон /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 xml:space="preserve"> Phone number</w:t>
            </w:r>
          </w:p>
          <w:p w:rsidR="007B4DD1" w:rsidRPr="00C65912" w:rsidRDefault="007B4DD1" w:rsidP="00DA592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eologica" w:hAnsi="Geologica"/>
                <w:sz w:val="18"/>
                <w:szCs w:val="18"/>
                <w:lang w:val="en-US"/>
              </w:rPr>
            </w:pP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319" w:type="dxa"/>
            <w:gridSpan w:val="11"/>
            <w:shd w:val="clear" w:color="auto" w:fill="BFBFBF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  <w:tr w:rsidR="007B4DD1" w:rsidRPr="00AC618E" w:rsidTr="00DA592B">
        <w:tc>
          <w:tcPr>
            <w:tcW w:w="4638" w:type="dxa"/>
            <w:gridSpan w:val="4"/>
            <w:vMerge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6319" w:type="dxa"/>
            <w:gridSpan w:val="11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  <w:tr w:rsidR="007B4DD1" w:rsidRPr="00AC618E" w:rsidTr="00DA592B">
        <w:tc>
          <w:tcPr>
            <w:tcW w:w="4638" w:type="dxa"/>
            <w:gridSpan w:val="4"/>
            <w:vMerge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6319" w:type="dxa"/>
            <w:gridSpan w:val="11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  <w:tr w:rsidR="007B4DD1" w:rsidRPr="00AC618E" w:rsidTr="00DA592B">
        <w:tc>
          <w:tcPr>
            <w:tcW w:w="3931" w:type="dxa"/>
            <w:gridSpan w:val="2"/>
            <w:shd w:val="clear" w:color="auto" w:fill="BFBFBF"/>
          </w:tcPr>
          <w:p w:rsidR="007B4DD1" w:rsidRPr="00C65912" w:rsidRDefault="007B4DD1" w:rsidP="00DA592B">
            <w:pPr>
              <w:spacing w:after="0" w:line="240" w:lineRule="auto"/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</w:pPr>
            <w:proofErr w:type="spellStart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Додати</w:t>
            </w:r>
            <w:proofErr w:type="spellEnd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права</w:t>
            </w:r>
            <w:proofErr w:type="spellEnd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доступу</w:t>
            </w:r>
            <w:proofErr w:type="spellEnd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: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Doradani Rg" w:hAnsi="Doradani Rg"/>
                <w:b/>
                <w:i/>
                <w:sz w:val="18"/>
                <w:szCs w:val="18"/>
                <w:lang w:val="en-US"/>
              </w:rPr>
            </w:pPr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Add access rights:</w:t>
            </w:r>
          </w:p>
        </w:tc>
        <w:tc>
          <w:tcPr>
            <w:tcW w:w="1596" w:type="dxa"/>
            <w:gridSpan w:val="6"/>
            <w:shd w:val="clear" w:color="auto" w:fill="FFFFFF"/>
          </w:tcPr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Doradani Rg" w:hAnsi="Doradani Rg"/>
                <w:b/>
                <w:sz w:val="18"/>
                <w:szCs w:val="18"/>
              </w:rPr>
            </w:pPr>
            <w:r w:rsidRPr="00C6591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74D014" wp14:editId="7D5F804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88900</wp:posOffset>
                      </wp:positionV>
                      <wp:extent cx="352425" cy="133350"/>
                      <wp:effectExtent l="9525" t="12700" r="9525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F680B" id="Rectangle 2" o:spid="_x0000_s1026" style="position:absolute;margin-left:18.25pt;margin-top:7pt;width:27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3884" w:type="dxa"/>
            <w:gridSpan w:val="4"/>
            <w:shd w:val="clear" w:color="auto" w:fill="BFBFBF"/>
          </w:tcPr>
          <w:p w:rsidR="007B4DD1" w:rsidRPr="00C65912" w:rsidRDefault="007B4DD1" w:rsidP="00DA592B">
            <w:pPr>
              <w:spacing w:after="0" w:line="240" w:lineRule="auto"/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</w:pPr>
            <w:proofErr w:type="spellStart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Видалити</w:t>
            </w:r>
            <w:proofErr w:type="spellEnd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права</w:t>
            </w:r>
            <w:proofErr w:type="spellEnd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доступу</w:t>
            </w:r>
            <w:proofErr w:type="spellEnd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: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</w:pPr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Remove access rights:</w:t>
            </w:r>
          </w:p>
        </w:tc>
        <w:tc>
          <w:tcPr>
            <w:tcW w:w="1546" w:type="dxa"/>
            <w:gridSpan w:val="3"/>
            <w:shd w:val="clear" w:color="auto" w:fill="FFFFFF"/>
          </w:tcPr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Doradani Rg" w:hAnsi="Doradani Rg"/>
                <w:b/>
                <w:sz w:val="18"/>
                <w:szCs w:val="18"/>
              </w:rPr>
            </w:pPr>
            <w:r w:rsidRPr="00C6591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83A85" wp14:editId="4379D25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88900</wp:posOffset>
                      </wp:positionV>
                      <wp:extent cx="371475" cy="133350"/>
                      <wp:effectExtent l="9525" t="12700" r="9525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D0BB8" id="Rectangle 1" o:spid="_x0000_s1026" style="position:absolute;margin-left:21.75pt;margin-top:7pt;width:29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7B4DD1" w:rsidRPr="00AC618E" w:rsidTr="00DA592B">
        <w:tc>
          <w:tcPr>
            <w:tcW w:w="10957" w:type="dxa"/>
            <w:gridSpan w:val="15"/>
            <w:shd w:val="clear" w:color="auto" w:fill="BFBFBF"/>
          </w:tcPr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</w:pPr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ru-RU"/>
              </w:rPr>
              <w:t xml:space="preserve">Користувачу надаються наступні права для роботи з системою </w:t>
            </w:r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«</w:t>
            </w:r>
            <w:proofErr w:type="spellStart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iFobs</w:t>
            </w:r>
            <w:proofErr w:type="spellEnd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 xml:space="preserve"> Web </w:t>
            </w:r>
            <w:proofErr w:type="spellStart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Клієнт-банк</w:t>
            </w:r>
            <w:proofErr w:type="spellEnd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»</w:t>
            </w:r>
          </w:p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Doradani Rg" w:hAnsi="Doradani Rg"/>
                <w:b/>
                <w:i/>
                <w:sz w:val="18"/>
                <w:szCs w:val="18"/>
              </w:rPr>
            </w:pPr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The User is given the following rights to operate the system «</w:t>
            </w:r>
            <w:proofErr w:type="spellStart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>iFobs</w:t>
            </w:r>
            <w:proofErr w:type="spellEnd"/>
            <w:r w:rsidRPr="00C65912">
              <w:rPr>
                <w:rFonts w:ascii="Arvo" w:eastAsia="Geologica" w:hAnsi="Arvo" w:cs="Arial"/>
                <w:b/>
                <w:color w:val="162632"/>
                <w:sz w:val="18"/>
                <w:szCs w:val="18"/>
                <w:lang w:val="en-US"/>
              </w:rPr>
              <w:t xml:space="preserve"> Web Client-Bank»</w:t>
            </w:r>
          </w:p>
        </w:tc>
      </w:tr>
      <w:tr w:rsidR="007B4DD1" w:rsidRPr="00AC618E" w:rsidTr="00DA592B">
        <w:trPr>
          <w:gridAfter w:val="1"/>
          <w:wAfter w:w="13" w:type="dxa"/>
          <w:cantSplit/>
          <w:trHeight w:val="2693"/>
        </w:trPr>
        <w:tc>
          <w:tcPr>
            <w:tcW w:w="3816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jc w:val="center"/>
              <w:rPr>
                <w:rFonts w:ascii="Doradani Rg" w:hAnsi="Doradani Rg"/>
                <w:sz w:val="18"/>
                <w:szCs w:val="18"/>
              </w:rPr>
            </w:pPr>
          </w:p>
          <w:p w:rsidR="007B4DD1" w:rsidRPr="00AC618E" w:rsidRDefault="007B4DD1" w:rsidP="00DA592B">
            <w:pPr>
              <w:spacing w:after="0" w:line="240" w:lineRule="auto"/>
              <w:jc w:val="center"/>
              <w:rPr>
                <w:rFonts w:ascii="Doradani Rg" w:hAnsi="Doradani Rg"/>
                <w:sz w:val="18"/>
                <w:szCs w:val="18"/>
              </w:rPr>
            </w:pPr>
          </w:p>
          <w:p w:rsidR="007B4DD1" w:rsidRPr="00AC618E" w:rsidRDefault="007B4DD1" w:rsidP="00DA592B">
            <w:pPr>
              <w:spacing w:after="0" w:line="240" w:lineRule="auto"/>
              <w:jc w:val="center"/>
              <w:rPr>
                <w:rFonts w:ascii="Doradani Rg" w:hAnsi="Doradani Rg"/>
                <w:sz w:val="18"/>
                <w:szCs w:val="18"/>
              </w:rPr>
            </w:pPr>
          </w:p>
          <w:p w:rsidR="007B4DD1" w:rsidRPr="00AC618E" w:rsidRDefault="007B4DD1" w:rsidP="00DA592B">
            <w:pPr>
              <w:spacing w:after="0" w:line="240" w:lineRule="auto"/>
              <w:jc w:val="center"/>
              <w:rPr>
                <w:rFonts w:ascii="Doradani Rg" w:hAnsi="Doradani Rg"/>
                <w:sz w:val="18"/>
                <w:szCs w:val="18"/>
              </w:rPr>
            </w:pPr>
          </w:p>
          <w:p w:rsidR="007B4DD1" w:rsidRPr="00AC618E" w:rsidRDefault="007B4DD1" w:rsidP="00DA592B">
            <w:pPr>
              <w:spacing w:after="0" w:line="240" w:lineRule="auto"/>
              <w:jc w:val="center"/>
              <w:rPr>
                <w:rFonts w:ascii="Doradani Rg" w:hAnsi="Doradani Rg"/>
                <w:sz w:val="20"/>
                <w:szCs w:val="20"/>
                <w:lang w:val="en-US"/>
              </w:rPr>
            </w:pPr>
            <w:r w:rsidRPr="00AC618E">
              <w:rPr>
                <w:rFonts w:ascii="Doradani Rg" w:hAnsi="Doradani Rg"/>
                <w:sz w:val="20"/>
                <w:szCs w:val="20"/>
              </w:rPr>
              <w:t xml:space="preserve">Номер рахунку/ </w:t>
            </w:r>
            <w:r w:rsidRPr="00AC618E">
              <w:rPr>
                <w:rFonts w:ascii="Doradani Rg" w:hAnsi="Doradani Rg"/>
                <w:i/>
                <w:sz w:val="20"/>
                <w:szCs w:val="20"/>
                <w:lang w:val="en-US"/>
              </w:rPr>
              <w:t>Account number</w:t>
            </w:r>
          </w:p>
        </w:tc>
        <w:tc>
          <w:tcPr>
            <w:tcW w:w="539" w:type="dxa"/>
            <w:gridSpan w:val="2"/>
            <w:shd w:val="clear" w:color="auto" w:fill="auto"/>
            <w:textDirection w:val="btLr"/>
            <w:vAlign w:val="center"/>
          </w:tcPr>
          <w:p w:rsidR="007B4DD1" w:rsidRPr="00C65912" w:rsidRDefault="007B4DD1" w:rsidP="00DA592B">
            <w:pPr>
              <w:spacing w:after="0" w:line="240" w:lineRule="auto"/>
              <w:ind w:left="57" w:right="57"/>
              <w:jc w:val="center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 xml:space="preserve">Валюта/ 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>Currency</w:t>
            </w:r>
          </w:p>
        </w:tc>
        <w:tc>
          <w:tcPr>
            <w:tcW w:w="463" w:type="dxa"/>
            <w:gridSpan w:val="2"/>
            <w:shd w:val="clear" w:color="auto" w:fill="auto"/>
            <w:textDirection w:val="btLr"/>
            <w:vAlign w:val="center"/>
          </w:tcPr>
          <w:p w:rsidR="007B4DD1" w:rsidRPr="00C65912" w:rsidRDefault="007B4DD1" w:rsidP="00DA592B">
            <w:pPr>
              <w:spacing w:after="0" w:line="240" w:lineRule="auto"/>
              <w:ind w:left="57" w:right="57"/>
              <w:jc w:val="center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Рахунок доступний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 xml:space="preserve">/ 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>A</w:t>
            </w:r>
            <w:proofErr w:type="spellStart"/>
            <w:r w:rsidRPr="00C65912">
              <w:rPr>
                <w:rFonts w:ascii="Geologica" w:hAnsi="Geologica"/>
                <w:i/>
                <w:sz w:val="16"/>
                <w:szCs w:val="16"/>
              </w:rPr>
              <w:t>ccount</w:t>
            </w:r>
            <w:proofErr w:type="spellEnd"/>
            <w:r w:rsidRPr="00C65912">
              <w:rPr>
                <w:rFonts w:ascii="Geologica" w:hAnsi="Geologica"/>
                <w:i/>
                <w:sz w:val="16"/>
                <w:szCs w:val="16"/>
              </w:rPr>
              <w:t xml:space="preserve"> 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>is available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7B4DD1" w:rsidRPr="00C65912" w:rsidRDefault="007B4DD1" w:rsidP="00DA592B">
            <w:pPr>
              <w:spacing w:after="0" w:line="240" w:lineRule="auto"/>
              <w:ind w:left="57" w:right="57"/>
              <w:jc w:val="center"/>
              <w:rPr>
                <w:rFonts w:ascii="Geologica" w:hAnsi="Geologica"/>
                <w:sz w:val="16"/>
                <w:szCs w:val="16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 xml:space="preserve">Дозволити дебет/ 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>To a</w:t>
            </w:r>
            <w:proofErr w:type="spellStart"/>
            <w:r w:rsidRPr="00C65912">
              <w:rPr>
                <w:rFonts w:ascii="Geologica" w:hAnsi="Geologica"/>
                <w:i/>
                <w:sz w:val="16"/>
                <w:szCs w:val="16"/>
              </w:rPr>
              <w:t>llow</w:t>
            </w:r>
            <w:proofErr w:type="spellEnd"/>
            <w:r w:rsidRPr="00C65912">
              <w:rPr>
                <w:rFonts w:ascii="Geologica" w:hAnsi="Geologica"/>
                <w:i/>
                <w:sz w:val="16"/>
                <w:szCs w:val="16"/>
              </w:rPr>
              <w:t xml:space="preserve"> </w:t>
            </w:r>
            <w:proofErr w:type="spellStart"/>
            <w:r w:rsidRPr="00C65912">
              <w:rPr>
                <w:rFonts w:ascii="Geologica" w:hAnsi="Geologica"/>
                <w:i/>
                <w:sz w:val="16"/>
                <w:szCs w:val="16"/>
              </w:rPr>
              <w:t>the</w:t>
            </w:r>
            <w:proofErr w:type="spellEnd"/>
            <w:r w:rsidRPr="00C65912">
              <w:rPr>
                <w:rFonts w:ascii="Geologica" w:hAnsi="Geologica"/>
                <w:i/>
                <w:sz w:val="16"/>
                <w:szCs w:val="16"/>
              </w:rPr>
              <w:t xml:space="preserve"> </w:t>
            </w:r>
            <w:proofErr w:type="spellStart"/>
            <w:r w:rsidRPr="00C65912">
              <w:rPr>
                <w:rFonts w:ascii="Geologica" w:hAnsi="Geologica"/>
                <w:i/>
                <w:sz w:val="16"/>
                <w:szCs w:val="16"/>
              </w:rPr>
              <w:t>debit</w:t>
            </w:r>
            <w:proofErr w:type="spellEnd"/>
          </w:p>
        </w:tc>
        <w:tc>
          <w:tcPr>
            <w:tcW w:w="1559" w:type="dxa"/>
            <w:gridSpan w:val="3"/>
            <w:shd w:val="clear" w:color="auto" w:fill="auto"/>
            <w:textDirection w:val="btLr"/>
            <w:vAlign w:val="center"/>
          </w:tcPr>
          <w:p w:rsidR="007B4DD1" w:rsidRPr="00C65912" w:rsidRDefault="007B4DD1" w:rsidP="00DA592B">
            <w:pPr>
              <w:spacing w:after="0" w:line="240" w:lineRule="auto"/>
              <w:ind w:left="57" w:right="57"/>
              <w:jc w:val="center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 xml:space="preserve">Прийом док. в </w:t>
            </w:r>
            <w:proofErr w:type="spellStart"/>
            <w:r w:rsidRPr="00C65912">
              <w:rPr>
                <w:rFonts w:ascii="Geologica" w:hAnsi="Geologica"/>
                <w:sz w:val="16"/>
                <w:szCs w:val="16"/>
              </w:rPr>
              <w:t>нац</w:t>
            </w:r>
            <w:proofErr w:type="spellEnd"/>
            <w:r w:rsidRPr="00C65912">
              <w:rPr>
                <w:rFonts w:ascii="Geologica" w:hAnsi="Geologica"/>
                <w:sz w:val="16"/>
                <w:szCs w:val="16"/>
              </w:rPr>
              <w:t xml:space="preserve">. валюті в неробочий час по </w:t>
            </w:r>
            <w:proofErr w:type="spellStart"/>
            <w:r w:rsidRPr="00C65912">
              <w:rPr>
                <w:rFonts w:ascii="Geologica" w:hAnsi="Geologica"/>
                <w:sz w:val="16"/>
                <w:szCs w:val="16"/>
              </w:rPr>
              <w:t>внутр</w:t>
            </w:r>
            <w:proofErr w:type="spellEnd"/>
            <w:r w:rsidRPr="00C65912">
              <w:rPr>
                <w:rFonts w:ascii="Geologica" w:hAnsi="Geologica"/>
                <w:sz w:val="16"/>
                <w:szCs w:val="16"/>
              </w:rPr>
              <w:t xml:space="preserve">. </w:t>
            </w:r>
            <w:proofErr w:type="spellStart"/>
            <w:r w:rsidRPr="00C65912">
              <w:rPr>
                <w:rFonts w:ascii="Geologica" w:hAnsi="Geologica"/>
                <w:sz w:val="16"/>
                <w:szCs w:val="16"/>
              </w:rPr>
              <w:t>Платежам</w:t>
            </w:r>
            <w:proofErr w:type="spellEnd"/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 xml:space="preserve">/ 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 xml:space="preserve">Acceptance of the documents in national currency about internal payments at </w:t>
            </w:r>
            <w:proofErr w:type="spellStart"/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>non working</w:t>
            </w:r>
            <w:proofErr w:type="spellEnd"/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 xml:space="preserve"> time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7B4DD1" w:rsidRPr="00C65912" w:rsidRDefault="007B4DD1" w:rsidP="00DA592B">
            <w:pPr>
              <w:spacing w:after="0" w:line="240" w:lineRule="auto"/>
              <w:ind w:left="57" w:right="57"/>
              <w:jc w:val="center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 xml:space="preserve">Прийом док. в </w:t>
            </w:r>
            <w:proofErr w:type="spellStart"/>
            <w:r w:rsidRPr="00C65912">
              <w:rPr>
                <w:rFonts w:ascii="Geologica" w:hAnsi="Geologica"/>
                <w:sz w:val="16"/>
                <w:szCs w:val="16"/>
              </w:rPr>
              <w:t>нац</w:t>
            </w:r>
            <w:proofErr w:type="spellEnd"/>
            <w:r w:rsidRPr="00C65912">
              <w:rPr>
                <w:rFonts w:ascii="Geologica" w:hAnsi="Geologica"/>
                <w:sz w:val="16"/>
                <w:szCs w:val="16"/>
              </w:rPr>
              <w:t xml:space="preserve">. валюті в неробочий час по </w:t>
            </w:r>
            <w:proofErr w:type="spellStart"/>
            <w:r w:rsidRPr="00C65912">
              <w:rPr>
                <w:rFonts w:ascii="Geologica" w:hAnsi="Geologica"/>
                <w:sz w:val="16"/>
                <w:szCs w:val="16"/>
              </w:rPr>
              <w:t>зовн</w:t>
            </w:r>
            <w:proofErr w:type="spellEnd"/>
            <w:r w:rsidRPr="00C65912">
              <w:rPr>
                <w:rFonts w:ascii="Geologica" w:hAnsi="Geologica"/>
                <w:sz w:val="16"/>
                <w:szCs w:val="16"/>
              </w:rPr>
              <w:t xml:space="preserve">. </w:t>
            </w:r>
            <w:proofErr w:type="spellStart"/>
            <w:r w:rsidRPr="00C65912">
              <w:rPr>
                <w:rFonts w:ascii="Geologica" w:hAnsi="Geologica"/>
                <w:sz w:val="16"/>
                <w:szCs w:val="16"/>
              </w:rPr>
              <w:t>Платежам</w:t>
            </w:r>
            <w:proofErr w:type="spellEnd"/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 xml:space="preserve">/ 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 xml:space="preserve">Acceptance of the documents in national currency about external payments at </w:t>
            </w:r>
            <w:proofErr w:type="spellStart"/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>non working</w:t>
            </w:r>
            <w:proofErr w:type="spellEnd"/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 xml:space="preserve"> time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7B4DD1" w:rsidRPr="00C65912" w:rsidRDefault="007B4DD1" w:rsidP="00DA592B">
            <w:pPr>
              <w:spacing w:after="0" w:line="240" w:lineRule="auto"/>
              <w:ind w:left="57" w:right="57"/>
              <w:jc w:val="center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Прийом документів за майбутню дату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 xml:space="preserve">/ 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>Acceptance of the documents at the future date</w:t>
            </w:r>
          </w:p>
        </w:tc>
        <w:tc>
          <w:tcPr>
            <w:tcW w:w="1021" w:type="dxa"/>
            <w:gridSpan w:val="2"/>
            <w:shd w:val="clear" w:color="auto" w:fill="auto"/>
            <w:textDirection w:val="btLr"/>
            <w:vAlign w:val="center"/>
          </w:tcPr>
          <w:p w:rsidR="007B4DD1" w:rsidRPr="00C65912" w:rsidRDefault="007B4DD1" w:rsidP="00DA592B">
            <w:pPr>
              <w:spacing w:after="0" w:line="240" w:lineRule="auto"/>
              <w:ind w:left="57" w:right="57"/>
              <w:jc w:val="center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Прийом документів на «</w:t>
            </w:r>
            <w:proofErr w:type="spellStart"/>
            <w:r w:rsidRPr="00C65912">
              <w:rPr>
                <w:rFonts w:ascii="Geologica" w:hAnsi="Geologica"/>
                <w:sz w:val="16"/>
                <w:szCs w:val="16"/>
              </w:rPr>
              <w:t>Красное</w:t>
            </w:r>
            <w:proofErr w:type="spellEnd"/>
            <w:r w:rsidRPr="00C65912">
              <w:rPr>
                <w:rFonts w:ascii="Geologica" w:hAnsi="Geologica"/>
                <w:sz w:val="16"/>
                <w:szCs w:val="16"/>
              </w:rPr>
              <w:t xml:space="preserve"> сальдо»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 xml:space="preserve">/ 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>Acceptance of the documents on "Red balance"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B4DD1" w:rsidRPr="00C65912" w:rsidRDefault="007B4DD1" w:rsidP="00DA592B">
            <w:pPr>
              <w:spacing w:after="0" w:line="240" w:lineRule="auto"/>
              <w:ind w:left="57" w:right="57"/>
              <w:jc w:val="center"/>
              <w:rPr>
                <w:rFonts w:ascii="Geologica" w:hAnsi="Geologica"/>
                <w:sz w:val="16"/>
                <w:szCs w:val="16"/>
                <w:lang w:val="ru-RU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Ліміт дебетового обороту для Користувача</w:t>
            </w:r>
            <w:r w:rsidRPr="00C65912">
              <w:rPr>
                <w:rFonts w:ascii="Geologica" w:hAnsi="Geologica"/>
                <w:sz w:val="16"/>
                <w:szCs w:val="16"/>
                <w:lang w:val="ru-RU"/>
              </w:rPr>
              <w:t xml:space="preserve"> / 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>Limit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ru-RU"/>
              </w:rPr>
              <w:t xml:space="preserve"> 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>for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ru-RU"/>
              </w:rPr>
              <w:t xml:space="preserve"> 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en-US"/>
              </w:rPr>
              <w:t>User</w:t>
            </w:r>
            <w:r w:rsidRPr="00C65912">
              <w:rPr>
                <w:rFonts w:ascii="Geologica" w:hAnsi="Geologica"/>
                <w:i/>
                <w:sz w:val="16"/>
                <w:szCs w:val="16"/>
                <w:lang w:val="ru-RU"/>
              </w:rPr>
              <w:t xml:space="preserve"> </w:t>
            </w:r>
          </w:p>
        </w:tc>
      </w:tr>
      <w:tr w:rsidR="007B4DD1" w:rsidRPr="00AC618E" w:rsidTr="00DA592B">
        <w:trPr>
          <w:gridAfter w:val="1"/>
          <w:wAfter w:w="13" w:type="dxa"/>
        </w:trPr>
        <w:tc>
          <w:tcPr>
            <w:tcW w:w="3816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463" w:type="dxa"/>
            <w:gridSpan w:val="2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569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1417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993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567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  <w:tr w:rsidR="007B4DD1" w:rsidRPr="00AC618E" w:rsidTr="00DA592B">
        <w:trPr>
          <w:gridAfter w:val="1"/>
          <w:wAfter w:w="13" w:type="dxa"/>
        </w:trPr>
        <w:tc>
          <w:tcPr>
            <w:tcW w:w="3816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463" w:type="dxa"/>
            <w:gridSpan w:val="2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569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1417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993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567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  <w:tr w:rsidR="007B4DD1" w:rsidRPr="00AC618E" w:rsidTr="00DA592B">
        <w:trPr>
          <w:gridAfter w:val="1"/>
          <w:wAfter w:w="13" w:type="dxa"/>
        </w:trPr>
        <w:tc>
          <w:tcPr>
            <w:tcW w:w="3816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463" w:type="dxa"/>
            <w:gridSpan w:val="2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569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1417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993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567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  <w:tr w:rsidR="007B4DD1" w:rsidRPr="00AC618E" w:rsidTr="00DA592B">
        <w:trPr>
          <w:gridAfter w:val="1"/>
          <w:wAfter w:w="13" w:type="dxa"/>
        </w:trPr>
        <w:tc>
          <w:tcPr>
            <w:tcW w:w="3816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463" w:type="dxa"/>
            <w:gridSpan w:val="2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569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1417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993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  <w:tc>
          <w:tcPr>
            <w:tcW w:w="567" w:type="dxa"/>
            <w:shd w:val="clear" w:color="auto" w:fill="auto"/>
          </w:tcPr>
          <w:p w:rsidR="007B4DD1" w:rsidRPr="00AC618E" w:rsidRDefault="007B4DD1" w:rsidP="00DA592B">
            <w:pPr>
              <w:spacing w:after="0" w:line="240" w:lineRule="auto"/>
              <w:rPr>
                <w:rFonts w:ascii="Doradani Rg" w:hAnsi="Doradani Rg"/>
              </w:rPr>
            </w:pPr>
          </w:p>
        </w:tc>
      </w:tr>
      <w:tr w:rsidR="007B4DD1" w:rsidRPr="00AC618E" w:rsidTr="00DA592B">
        <w:tc>
          <w:tcPr>
            <w:tcW w:w="10957" w:type="dxa"/>
            <w:gridSpan w:val="15"/>
            <w:shd w:val="clear" w:color="auto" w:fill="BFBFBF"/>
          </w:tcPr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Arvo" w:eastAsia="Geologica" w:hAnsi="Arvo" w:cs="Arial"/>
                <w:b/>
                <w:color w:val="162632"/>
                <w:sz w:val="20"/>
                <w:szCs w:val="20"/>
              </w:rPr>
            </w:pPr>
            <w:r w:rsidRPr="00C65912">
              <w:rPr>
                <w:rFonts w:ascii="Arvo" w:eastAsia="Geologica" w:hAnsi="Arvo" w:cs="Arial"/>
                <w:b/>
                <w:color w:val="162632"/>
                <w:sz w:val="20"/>
                <w:szCs w:val="20"/>
              </w:rPr>
              <w:t>Рівень підпису документів для Користувача</w:t>
            </w:r>
          </w:p>
          <w:p w:rsidR="007B4DD1" w:rsidRPr="00AC618E" w:rsidRDefault="007B4DD1" w:rsidP="00DA592B">
            <w:pPr>
              <w:spacing w:after="0" w:line="240" w:lineRule="auto"/>
              <w:jc w:val="center"/>
              <w:rPr>
                <w:rFonts w:ascii="Doradani Rg" w:hAnsi="Doradani Rg"/>
                <w:b/>
                <w:i/>
              </w:rPr>
            </w:pPr>
            <w:r w:rsidRPr="00C65912">
              <w:rPr>
                <w:rFonts w:ascii="Arvo" w:eastAsia="Geologica" w:hAnsi="Arvo" w:cs="Arial"/>
                <w:b/>
                <w:color w:val="162632"/>
                <w:sz w:val="20"/>
                <w:szCs w:val="20"/>
                <w:lang w:val="en-US"/>
              </w:rPr>
              <w:t>Signature</w:t>
            </w:r>
            <w:r w:rsidRPr="00C65912">
              <w:rPr>
                <w:rFonts w:ascii="Arvo" w:eastAsia="Geologica" w:hAnsi="Arvo" w:cs="Arial"/>
                <w:b/>
                <w:color w:val="162632"/>
                <w:sz w:val="20"/>
                <w:szCs w:val="20"/>
              </w:rPr>
              <w:t xml:space="preserve"> </w:t>
            </w:r>
            <w:r w:rsidRPr="00C65912">
              <w:rPr>
                <w:rFonts w:ascii="Arvo" w:eastAsia="Geologica" w:hAnsi="Arvo" w:cs="Arial"/>
                <w:b/>
                <w:color w:val="162632"/>
                <w:sz w:val="20"/>
                <w:szCs w:val="20"/>
                <w:lang w:val="en-US"/>
              </w:rPr>
              <w:t>level</w:t>
            </w:r>
            <w:r w:rsidRPr="00C65912">
              <w:rPr>
                <w:rFonts w:ascii="Arvo" w:eastAsia="Geologica" w:hAnsi="Arvo" w:cs="Arial"/>
                <w:b/>
                <w:color w:val="162632"/>
                <w:sz w:val="20"/>
                <w:szCs w:val="20"/>
              </w:rPr>
              <w:t xml:space="preserve"> </w:t>
            </w:r>
            <w:r w:rsidRPr="00C65912">
              <w:rPr>
                <w:rFonts w:ascii="Arvo" w:eastAsia="Geologica" w:hAnsi="Arvo" w:cs="Arial"/>
                <w:b/>
                <w:color w:val="162632"/>
                <w:sz w:val="20"/>
                <w:szCs w:val="20"/>
                <w:lang w:val="en-US"/>
              </w:rPr>
              <w:t>for</w:t>
            </w:r>
            <w:r w:rsidRPr="00C65912">
              <w:rPr>
                <w:rFonts w:ascii="Arvo" w:eastAsia="Geologica" w:hAnsi="Arvo" w:cs="Arial"/>
                <w:b/>
                <w:color w:val="162632"/>
                <w:sz w:val="20"/>
                <w:szCs w:val="20"/>
              </w:rPr>
              <w:t xml:space="preserve"> </w:t>
            </w:r>
            <w:r w:rsidRPr="00C65912">
              <w:rPr>
                <w:rFonts w:ascii="Arvo" w:eastAsia="Geologica" w:hAnsi="Arvo" w:cs="Arial"/>
                <w:b/>
                <w:color w:val="162632"/>
                <w:sz w:val="20"/>
                <w:szCs w:val="20"/>
                <w:lang w:val="en-US"/>
              </w:rPr>
              <w:t>User</w:t>
            </w:r>
          </w:p>
        </w:tc>
      </w:tr>
      <w:tr w:rsidR="007B4DD1" w:rsidRPr="00AC618E" w:rsidTr="00DA592B">
        <w:trPr>
          <w:trHeight w:val="1271"/>
        </w:trPr>
        <w:tc>
          <w:tcPr>
            <w:tcW w:w="10957" w:type="dxa"/>
            <w:gridSpan w:val="15"/>
            <w:shd w:val="clear" w:color="auto" w:fill="auto"/>
          </w:tcPr>
          <w:p w:rsidR="007B4DD1" w:rsidRPr="00C65912" w:rsidRDefault="007B4DD1" w:rsidP="00DA592B">
            <w:pPr>
              <w:spacing w:before="120" w:after="0" w:line="240" w:lineRule="auto"/>
              <w:jc w:val="both"/>
              <w:rPr>
                <w:rFonts w:ascii="Geologica" w:hAnsi="Geologica"/>
                <w:sz w:val="18"/>
                <w:szCs w:val="18"/>
              </w:rPr>
            </w:pPr>
            <w:r w:rsidRPr="00C65912">
              <w:rPr>
                <w:rFonts w:ascii="Geologica" w:hAnsi="Geologica"/>
                <w:sz w:val="18"/>
                <w:szCs w:val="18"/>
              </w:rPr>
              <w:t xml:space="preserve">Для даного Користувача встановлюється наступний рівень права підпису документів (згідно з даними діючої картки зі зразками підписів): /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The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following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level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of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signature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rights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is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proofErr w:type="spellStart"/>
            <w:r w:rsidRPr="00C65912">
              <w:rPr>
                <w:rFonts w:ascii="Geologica" w:hAnsi="Geologica"/>
                <w:sz w:val="18"/>
                <w:szCs w:val="18"/>
              </w:rPr>
              <w:t>set</w:t>
            </w:r>
            <w:proofErr w:type="spellEnd"/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for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this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User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(</w:t>
            </w:r>
            <w:proofErr w:type="spellStart"/>
            <w:r w:rsidRPr="00C65912">
              <w:rPr>
                <w:rFonts w:ascii="Geologica" w:hAnsi="Geologica"/>
                <w:sz w:val="18"/>
                <w:szCs w:val="18"/>
              </w:rPr>
              <w:t>according</w:t>
            </w:r>
            <w:proofErr w:type="spellEnd"/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proofErr w:type="spellStart"/>
            <w:r w:rsidRPr="00C65912">
              <w:rPr>
                <w:rFonts w:ascii="Geologica" w:hAnsi="Geologica"/>
                <w:sz w:val="18"/>
                <w:szCs w:val="18"/>
              </w:rPr>
              <w:t>to</w:t>
            </w:r>
            <w:proofErr w:type="spellEnd"/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proofErr w:type="spellStart"/>
            <w:r w:rsidRPr="00C65912">
              <w:rPr>
                <w:rFonts w:ascii="Geologica" w:hAnsi="Geologica"/>
                <w:sz w:val="18"/>
                <w:szCs w:val="18"/>
              </w:rPr>
              <w:t>the</w:t>
            </w:r>
            <w:proofErr w:type="spellEnd"/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proofErr w:type="spellStart"/>
            <w:r w:rsidRPr="00C65912">
              <w:rPr>
                <w:rFonts w:ascii="Geologica" w:hAnsi="Geologica"/>
                <w:sz w:val="18"/>
                <w:szCs w:val="18"/>
              </w:rPr>
              <w:t>current</w:t>
            </w:r>
            <w:proofErr w:type="spellEnd"/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specimen</w:t>
            </w:r>
            <w:r w:rsidRPr="00C65912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C65912">
              <w:rPr>
                <w:rFonts w:ascii="Geologica" w:hAnsi="Geologica"/>
                <w:sz w:val="18"/>
                <w:szCs w:val="18"/>
                <w:lang w:val="en-US"/>
              </w:rPr>
              <w:t>card</w:t>
            </w:r>
            <w:r w:rsidRPr="00C65912">
              <w:rPr>
                <w:rFonts w:ascii="Geologica" w:hAnsi="Geologica"/>
                <w:sz w:val="18"/>
                <w:szCs w:val="18"/>
              </w:rPr>
              <w:t>):</w:t>
            </w:r>
          </w:p>
          <w:p w:rsidR="007B4DD1" w:rsidRPr="00C65912" w:rsidRDefault="007B4DD1" w:rsidP="00DA592B">
            <w:pPr>
              <w:spacing w:before="120" w:after="0" w:line="240" w:lineRule="auto"/>
              <w:jc w:val="both"/>
              <w:rPr>
                <w:rFonts w:ascii="Geologica" w:hAnsi="Geologica"/>
                <w:i/>
                <w:sz w:val="20"/>
                <w:szCs w:val="20"/>
              </w:rPr>
            </w:pPr>
          </w:p>
          <w:p w:rsidR="007B4DD1" w:rsidRPr="00AC618E" w:rsidRDefault="007B4DD1" w:rsidP="00DA592B">
            <w:pPr>
              <w:tabs>
                <w:tab w:val="center" w:pos="5159"/>
              </w:tabs>
              <w:spacing w:after="120" w:line="240" w:lineRule="auto"/>
              <w:jc w:val="both"/>
              <w:rPr>
                <w:rFonts w:ascii="Doradani Rg" w:hAnsi="Doradani Rg"/>
              </w:rPr>
            </w:pPr>
            <w:r w:rsidRPr="00C65912">
              <w:rPr>
                <w:rFonts w:ascii="Geologica" w:hAnsi="Geologica"/>
                <w:sz w:val="20"/>
                <w:szCs w:val="20"/>
              </w:rPr>
              <w:t xml:space="preserve">   </w:t>
            </w:r>
            <w:r w:rsidRPr="00C65912">
              <w:rPr>
                <w:rFonts w:ascii="Geologica" w:hAnsi="Geologic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12">
              <w:rPr>
                <w:rFonts w:ascii="Geologica" w:hAnsi="Geologica"/>
                <w:sz w:val="20"/>
                <w:szCs w:val="20"/>
              </w:rPr>
              <w:instrText xml:space="preserve"> FORMCHECKBOX </w:instrText>
            </w:r>
            <w:r w:rsidRPr="00C65912">
              <w:rPr>
                <w:rFonts w:ascii="Geologica" w:hAnsi="Geologica"/>
                <w:sz w:val="20"/>
                <w:szCs w:val="20"/>
              </w:rPr>
            </w:r>
            <w:r w:rsidRPr="00C65912">
              <w:rPr>
                <w:rFonts w:ascii="Geologica" w:hAnsi="Geologica"/>
                <w:sz w:val="20"/>
                <w:szCs w:val="20"/>
              </w:rPr>
              <w:fldChar w:fldCharType="end"/>
            </w:r>
            <w:r w:rsidRPr="00C65912">
              <w:rPr>
                <w:rFonts w:ascii="Geologica" w:hAnsi="Geologica"/>
                <w:sz w:val="20"/>
                <w:szCs w:val="20"/>
              </w:rPr>
              <w:t xml:space="preserve"> </w:t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t xml:space="preserve">перший/ </w:t>
            </w:r>
            <w:r w:rsidRPr="00C65912">
              <w:rPr>
                <w:rFonts w:ascii="Geologica" w:hAnsi="Geologica"/>
                <w:b/>
                <w:sz w:val="20"/>
                <w:szCs w:val="20"/>
                <w:lang w:val="en-US"/>
              </w:rPr>
              <w:t>first</w:t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t xml:space="preserve">      </w:t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instrText xml:space="preserve"> FORMCHECKBOX </w:instrText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fldChar w:fldCharType="end"/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t xml:space="preserve"> другий/ </w:t>
            </w:r>
            <w:r w:rsidRPr="00C65912">
              <w:rPr>
                <w:rFonts w:ascii="Geologica" w:hAnsi="Geologica"/>
                <w:b/>
                <w:sz w:val="20"/>
                <w:szCs w:val="20"/>
                <w:lang w:val="en-US"/>
              </w:rPr>
              <w:t>second</w:t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t xml:space="preserve">      </w:t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instrText xml:space="preserve"> FORMCHECKBOX </w:instrText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fldChar w:fldCharType="end"/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t xml:space="preserve"> перший та другий/ </w:t>
            </w:r>
            <w:r w:rsidRPr="00C65912">
              <w:rPr>
                <w:rFonts w:ascii="Geologica" w:hAnsi="Geologica"/>
                <w:b/>
                <w:sz w:val="20"/>
                <w:szCs w:val="20"/>
                <w:lang w:val="en-US"/>
              </w:rPr>
              <w:t>first</w:t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t xml:space="preserve"> </w:t>
            </w:r>
            <w:r w:rsidRPr="00C65912">
              <w:rPr>
                <w:rFonts w:ascii="Geologica" w:hAnsi="Geologica"/>
                <w:b/>
                <w:sz w:val="20"/>
                <w:szCs w:val="20"/>
                <w:lang w:val="en-US"/>
              </w:rPr>
              <w:t>and</w:t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t xml:space="preserve"> </w:t>
            </w:r>
            <w:r w:rsidRPr="00C65912">
              <w:rPr>
                <w:rFonts w:ascii="Geologica" w:hAnsi="Geologica"/>
                <w:b/>
                <w:sz w:val="20"/>
                <w:szCs w:val="20"/>
                <w:lang w:val="en-US"/>
              </w:rPr>
              <w:t>second</w:t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t xml:space="preserve">      </w:t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instrText xml:space="preserve"> FORMCHECKBOX </w:instrText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fldChar w:fldCharType="end"/>
            </w:r>
            <w:r w:rsidRPr="00C65912">
              <w:rPr>
                <w:rFonts w:ascii="Geologica" w:hAnsi="Geologica"/>
                <w:b/>
                <w:sz w:val="20"/>
                <w:szCs w:val="20"/>
              </w:rPr>
              <w:t xml:space="preserve"> без підпису/ </w:t>
            </w:r>
            <w:r w:rsidRPr="00C65912">
              <w:rPr>
                <w:rFonts w:ascii="Geologica" w:hAnsi="Geologica"/>
                <w:b/>
                <w:sz w:val="20"/>
                <w:szCs w:val="20"/>
                <w:lang w:val="en-US"/>
              </w:rPr>
              <w:t>none</w:t>
            </w:r>
          </w:p>
        </w:tc>
      </w:tr>
      <w:tr w:rsidR="007B4DD1" w:rsidRPr="00AC618E" w:rsidTr="00DA592B">
        <w:tc>
          <w:tcPr>
            <w:tcW w:w="5493" w:type="dxa"/>
            <w:gridSpan w:val="7"/>
            <w:shd w:val="clear" w:color="auto" w:fill="BFBFBF"/>
          </w:tcPr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Arvo" w:eastAsia="Geologica" w:hAnsi="Arvo" w:cs="Arial"/>
                <w:b/>
                <w:color w:val="162632"/>
                <w:sz w:val="20"/>
                <w:szCs w:val="20"/>
                <w:lang w:val="en-US"/>
              </w:rPr>
            </w:pPr>
            <w:proofErr w:type="spellStart"/>
            <w:r w:rsidRPr="00C65912">
              <w:rPr>
                <w:rFonts w:ascii="Arvo" w:eastAsia="Geologica" w:hAnsi="Arvo" w:cs="Arial"/>
                <w:b/>
                <w:color w:val="162632"/>
                <w:sz w:val="20"/>
                <w:szCs w:val="20"/>
                <w:lang w:val="en-US"/>
              </w:rPr>
              <w:t>Клієнт</w:t>
            </w:r>
            <w:proofErr w:type="spellEnd"/>
            <w:r w:rsidRPr="00C65912">
              <w:rPr>
                <w:rFonts w:ascii="Arvo" w:eastAsia="Geologica" w:hAnsi="Arvo" w:cs="Arial"/>
                <w:b/>
                <w:color w:val="162632"/>
                <w:sz w:val="20"/>
                <w:szCs w:val="20"/>
                <w:lang w:val="en-US"/>
              </w:rPr>
              <w:t>/Client</w:t>
            </w:r>
          </w:p>
        </w:tc>
        <w:tc>
          <w:tcPr>
            <w:tcW w:w="5464" w:type="dxa"/>
            <w:gridSpan w:val="8"/>
            <w:shd w:val="clear" w:color="auto" w:fill="BFBFBF"/>
          </w:tcPr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Arvo" w:eastAsia="Geologica" w:hAnsi="Arvo" w:cs="Arial"/>
                <w:b/>
                <w:color w:val="162632"/>
                <w:sz w:val="20"/>
                <w:szCs w:val="20"/>
                <w:lang w:val="en-US"/>
              </w:rPr>
            </w:pPr>
            <w:proofErr w:type="spellStart"/>
            <w:r w:rsidRPr="00C65912">
              <w:rPr>
                <w:rFonts w:ascii="Arvo" w:eastAsia="Geologica" w:hAnsi="Arvo" w:cs="Arial"/>
                <w:b/>
                <w:color w:val="162632"/>
                <w:sz w:val="20"/>
                <w:szCs w:val="20"/>
                <w:lang w:val="en-US"/>
              </w:rPr>
              <w:t>Банк</w:t>
            </w:r>
            <w:proofErr w:type="spellEnd"/>
            <w:r w:rsidRPr="00C65912">
              <w:rPr>
                <w:rFonts w:ascii="Arvo" w:eastAsia="Geologica" w:hAnsi="Arvo" w:cs="Arial"/>
                <w:b/>
                <w:color w:val="162632"/>
                <w:sz w:val="20"/>
                <w:szCs w:val="20"/>
                <w:lang w:val="en-US"/>
              </w:rPr>
              <w:t>/Bank</w:t>
            </w:r>
          </w:p>
        </w:tc>
      </w:tr>
      <w:tr w:rsidR="007B4DD1" w:rsidRPr="00AC618E" w:rsidTr="00DA592B">
        <w:trPr>
          <w:trHeight w:val="4774"/>
        </w:trPr>
        <w:tc>
          <w:tcPr>
            <w:tcW w:w="5493" w:type="dxa"/>
            <w:gridSpan w:val="7"/>
            <w:shd w:val="clear" w:color="auto" w:fill="auto"/>
          </w:tcPr>
          <w:p w:rsidR="007B4DD1" w:rsidRPr="00C65912" w:rsidRDefault="007B4DD1" w:rsidP="00DA592B">
            <w:pPr>
              <w:pBdr>
                <w:bottom w:val="single" w:sz="12" w:space="1" w:color="auto"/>
              </w:pBdr>
              <w:spacing w:after="0" w:line="240" w:lineRule="auto"/>
              <w:rPr>
                <w:rFonts w:ascii="Geologica" w:hAnsi="Geologica"/>
                <w:sz w:val="16"/>
                <w:szCs w:val="16"/>
                <w:lang w:val="en-US"/>
              </w:rPr>
            </w:pPr>
          </w:p>
          <w:p w:rsidR="007B4DD1" w:rsidRPr="00C65912" w:rsidRDefault="007B4DD1" w:rsidP="00DA592B">
            <w:pPr>
              <w:pBdr>
                <w:bottom w:val="single" w:sz="12" w:space="1" w:color="auto"/>
              </w:pBd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</w:p>
          <w:p w:rsidR="007B4DD1" w:rsidRPr="00C65912" w:rsidRDefault="007B4DD1" w:rsidP="00DA592B">
            <w:pPr>
              <w:pStyle w:val="HTMLPreformatted"/>
              <w:shd w:val="clear" w:color="auto" w:fill="FFFFFF"/>
              <w:jc w:val="center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ПІБ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 xml:space="preserve"> </w:t>
            </w:r>
            <w:r w:rsidRPr="00C65912">
              <w:rPr>
                <w:rFonts w:ascii="Geologica" w:hAnsi="Geologica"/>
                <w:sz w:val="16"/>
                <w:szCs w:val="16"/>
              </w:rPr>
              <w:t>Відповідальної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 xml:space="preserve"> </w:t>
            </w:r>
            <w:r w:rsidRPr="00C65912">
              <w:rPr>
                <w:rFonts w:ascii="Geologica" w:hAnsi="Geologica"/>
                <w:sz w:val="16"/>
                <w:szCs w:val="16"/>
              </w:rPr>
              <w:t>особи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 xml:space="preserve"> </w:t>
            </w:r>
            <w:r w:rsidRPr="00C65912">
              <w:rPr>
                <w:rFonts w:ascii="Geologica" w:hAnsi="Geologica"/>
                <w:sz w:val="16"/>
                <w:szCs w:val="16"/>
              </w:rPr>
              <w:t>Клієнта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/</w:t>
            </w:r>
            <w:r w:rsidRPr="00C65912">
              <w:rPr>
                <w:rFonts w:ascii="Geologica" w:hAnsi="Geologica"/>
                <w:sz w:val="16"/>
                <w:szCs w:val="16"/>
              </w:rPr>
              <w:t>посада</w:t>
            </w:r>
          </w:p>
          <w:p w:rsidR="007B4DD1" w:rsidRPr="00C65912" w:rsidRDefault="007B4DD1" w:rsidP="00DA592B">
            <w:pPr>
              <w:pStyle w:val="HTMLPreformatted"/>
              <w:shd w:val="clear" w:color="auto" w:fill="FFFFFF"/>
              <w:jc w:val="center"/>
              <w:rPr>
                <w:rFonts w:ascii="Geologica" w:hAnsi="Geologica"/>
                <w:color w:val="212121"/>
                <w:sz w:val="16"/>
                <w:szCs w:val="16"/>
                <w:lang w:val="uk-UA"/>
              </w:rPr>
            </w:pP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Client Responsible person name/</w:t>
            </w:r>
            <w:r w:rsidRPr="00C65912">
              <w:rPr>
                <w:rFonts w:ascii="Geologica" w:hAnsi="Geologica"/>
                <w:color w:val="212121"/>
                <w:sz w:val="16"/>
                <w:szCs w:val="16"/>
                <w:lang w:val="en"/>
              </w:rPr>
              <w:t>position*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«__» ___________ 20__ р.           ________________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 xml:space="preserve">                дата/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date</w:t>
            </w:r>
            <w:r w:rsidRPr="00C65912">
              <w:rPr>
                <w:rFonts w:ascii="Geologica" w:hAnsi="Geologica"/>
                <w:sz w:val="16"/>
                <w:szCs w:val="16"/>
              </w:rPr>
              <w:t xml:space="preserve">                                         підпис/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signature</w:t>
            </w:r>
          </w:p>
          <w:p w:rsidR="007B4DD1" w:rsidRPr="00C65912" w:rsidRDefault="007B4DD1" w:rsidP="00DA592B">
            <w:pPr>
              <w:pBdr>
                <w:bottom w:val="single" w:sz="12" w:space="1" w:color="auto"/>
              </w:pBd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</w:p>
          <w:p w:rsidR="007B4DD1" w:rsidRPr="00C65912" w:rsidRDefault="007B4DD1" w:rsidP="00DA592B">
            <w:pPr>
              <w:pStyle w:val="HTMLPreformatted"/>
              <w:shd w:val="clear" w:color="auto" w:fill="FFFFFF"/>
              <w:jc w:val="center"/>
              <w:rPr>
                <w:rFonts w:ascii="Geologica" w:hAnsi="Geologica"/>
                <w:sz w:val="16"/>
                <w:szCs w:val="16"/>
                <w:lang w:val="uk-UA"/>
              </w:rPr>
            </w:pPr>
            <w:r w:rsidRPr="00C65912">
              <w:rPr>
                <w:rFonts w:ascii="Geologica" w:hAnsi="Geologica"/>
                <w:sz w:val="16"/>
                <w:szCs w:val="16"/>
                <w:lang w:val="uk-UA"/>
              </w:rPr>
              <w:t>ПІБ Відповідальної особи Клієнта/посада</w:t>
            </w:r>
          </w:p>
          <w:p w:rsidR="007B4DD1" w:rsidRPr="00C65912" w:rsidRDefault="007B4DD1" w:rsidP="00DA592B">
            <w:pPr>
              <w:pStyle w:val="HTMLPreformatted"/>
              <w:shd w:val="clear" w:color="auto" w:fill="FFFFFF"/>
              <w:jc w:val="center"/>
              <w:rPr>
                <w:rFonts w:ascii="Geologica" w:hAnsi="Geologica"/>
                <w:color w:val="212121"/>
                <w:sz w:val="16"/>
                <w:szCs w:val="16"/>
                <w:lang w:val="uk-UA"/>
              </w:rPr>
            </w:pP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Client Responsible person name/</w:t>
            </w:r>
            <w:r w:rsidRPr="00C65912">
              <w:rPr>
                <w:rFonts w:ascii="Geologica" w:hAnsi="Geologica"/>
                <w:color w:val="212121"/>
                <w:sz w:val="16"/>
                <w:szCs w:val="16"/>
                <w:lang w:val="en"/>
              </w:rPr>
              <w:t>position*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«__» ___________ 20__ р.           ________________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 xml:space="preserve">             </w:t>
            </w:r>
            <w:r w:rsidRPr="00C65912">
              <w:rPr>
                <w:rFonts w:ascii="Geologica" w:hAnsi="Geologica"/>
                <w:sz w:val="16"/>
                <w:szCs w:val="16"/>
              </w:rPr>
              <w:t xml:space="preserve">   дата/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 xml:space="preserve">date  </w:t>
            </w:r>
            <w:r>
              <w:rPr>
                <w:rFonts w:ascii="Geologica" w:hAnsi="Geologica"/>
                <w:sz w:val="16"/>
                <w:szCs w:val="16"/>
                <w:lang w:val="en-US"/>
              </w:rPr>
              <w:t xml:space="preserve">                        </w:t>
            </w:r>
            <w:r w:rsidRPr="00C65912">
              <w:rPr>
                <w:rFonts w:ascii="Geologica" w:hAnsi="Geologica"/>
                <w:sz w:val="16"/>
                <w:szCs w:val="16"/>
              </w:rPr>
              <w:t>підпис/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signature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</w:p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Geologica" w:hAnsi="Geologica"/>
                <w:sz w:val="16"/>
                <w:szCs w:val="16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М.П./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Seal</w:t>
            </w:r>
          </w:p>
          <w:p w:rsidR="007B4DD1" w:rsidRPr="00C65912" w:rsidRDefault="007B4DD1" w:rsidP="00DA592B">
            <w:pPr>
              <w:pBdr>
                <w:bottom w:val="single" w:sz="12" w:space="1" w:color="auto"/>
              </w:pBd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</w:p>
          <w:p w:rsidR="007B4DD1" w:rsidRPr="00C65912" w:rsidRDefault="007B4DD1" w:rsidP="00DA592B">
            <w:pPr>
              <w:pStyle w:val="HTMLPreformatted"/>
              <w:shd w:val="clear" w:color="auto" w:fill="FFFFFF"/>
              <w:jc w:val="center"/>
              <w:rPr>
                <w:rFonts w:ascii="Geologica" w:hAnsi="Geologica"/>
                <w:color w:val="212121"/>
                <w:sz w:val="16"/>
                <w:szCs w:val="16"/>
                <w:lang w:val="uk-UA"/>
              </w:rPr>
            </w:pPr>
            <w:r w:rsidRPr="00C65912">
              <w:rPr>
                <w:rFonts w:ascii="Geologica" w:hAnsi="Geologica"/>
                <w:sz w:val="16"/>
                <w:szCs w:val="16"/>
                <w:lang w:val="uk-UA"/>
              </w:rPr>
              <w:t xml:space="preserve">ПІБ Користувача/ 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User</w:t>
            </w:r>
            <w:r w:rsidRPr="00C65912">
              <w:rPr>
                <w:rFonts w:ascii="Geologica" w:hAnsi="Geologica"/>
                <w:sz w:val="16"/>
                <w:szCs w:val="16"/>
                <w:lang w:val="uk-UA"/>
              </w:rPr>
              <w:t xml:space="preserve"> 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name</w:t>
            </w:r>
            <w:r w:rsidRPr="00C65912">
              <w:rPr>
                <w:rFonts w:ascii="Geologica" w:hAnsi="Geologica"/>
                <w:sz w:val="16"/>
                <w:szCs w:val="16"/>
                <w:lang w:val="uk-UA"/>
              </w:rPr>
              <w:t xml:space="preserve"> /</w:t>
            </w:r>
            <w:r w:rsidRPr="00C65912">
              <w:rPr>
                <w:rFonts w:ascii="Geologica" w:hAnsi="Geologica"/>
                <w:color w:val="212121"/>
                <w:sz w:val="16"/>
                <w:szCs w:val="16"/>
                <w:lang w:val="uk-UA"/>
              </w:rPr>
              <w:t xml:space="preserve"> *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«__» ___________ 20__ р.           ________________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 xml:space="preserve">                дата/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date</w:t>
            </w:r>
            <w:r w:rsidRPr="00C65912">
              <w:rPr>
                <w:rFonts w:ascii="Geologica" w:hAnsi="Geologica"/>
                <w:sz w:val="16"/>
                <w:szCs w:val="16"/>
              </w:rPr>
              <w:t xml:space="preserve">                                         підпис/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signature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4"/>
                <w:szCs w:val="14"/>
              </w:rPr>
            </w:pPr>
            <w:r w:rsidRPr="00C65912">
              <w:rPr>
                <w:rFonts w:ascii="Geologica" w:hAnsi="Geologica"/>
                <w:sz w:val="14"/>
                <w:szCs w:val="14"/>
              </w:rPr>
              <w:t>*згідно картки зі зразками підписів і відбитка печатки/</w:t>
            </w:r>
            <w:r w:rsidRPr="00C65912">
              <w:rPr>
                <w:rFonts w:ascii="Geologica" w:hAnsi="Geologica"/>
                <w:sz w:val="14"/>
                <w:szCs w:val="14"/>
                <w:lang w:val="en-US"/>
              </w:rPr>
              <w:t>according</w:t>
            </w:r>
            <w:r w:rsidRPr="00C65912">
              <w:rPr>
                <w:rFonts w:ascii="Geologica" w:hAnsi="Geologica"/>
                <w:sz w:val="14"/>
                <w:szCs w:val="14"/>
              </w:rPr>
              <w:t xml:space="preserve"> </w:t>
            </w:r>
            <w:r w:rsidRPr="00C65912">
              <w:rPr>
                <w:rFonts w:ascii="Geologica" w:hAnsi="Geologica"/>
                <w:sz w:val="14"/>
                <w:szCs w:val="14"/>
                <w:lang w:val="en-US"/>
              </w:rPr>
              <w:t>to</w:t>
            </w:r>
            <w:r w:rsidRPr="00C65912">
              <w:rPr>
                <w:rFonts w:ascii="Geologica" w:hAnsi="Geologica"/>
                <w:sz w:val="14"/>
                <w:szCs w:val="14"/>
              </w:rPr>
              <w:t xml:space="preserve"> </w:t>
            </w:r>
            <w:proofErr w:type="spellStart"/>
            <w:r w:rsidRPr="00C65912">
              <w:rPr>
                <w:rFonts w:ascii="Geologica" w:hAnsi="Geologica"/>
                <w:sz w:val="14"/>
                <w:szCs w:val="14"/>
                <w:lang w:val="en-US"/>
              </w:rPr>
              <w:t>Spesimen</w:t>
            </w:r>
            <w:proofErr w:type="spellEnd"/>
            <w:r w:rsidRPr="00C65912">
              <w:rPr>
                <w:rFonts w:ascii="Geologica" w:hAnsi="Geologica"/>
                <w:sz w:val="14"/>
                <w:szCs w:val="14"/>
              </w:rPr>
              <w:t xml:space="preserve"> </w:t>
            </w:r>
            <w:r w:rsidRPr="00C65912">
              <w:rPr>
                <w:rFonts w:ascii="Geologica" w:hAnsi="Geologica"/>
                <w:sz w:val="14"/>
                <w:szCs w:val="14"/>
                <w:lang w:val="en-US"/>
              </w:rPr>
              <w:t>card</w:t>
            </w:r>
          </w:p>
        </w:tc>
        <w:tc>
          <w:tcPr>
            <w:tcW w:w="5464" w:type="dxa"/>
            <w:gridSpan w:val="8"/>
            <w:shd w:val="clear" w:color="auto" w:fill="auto"/>
          </w:tcPr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  <w:lang w:val="ru-RU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Заявка акцептована</w:t>
            </w:r>
            <w:r w:rsidRPr="00C65912">
              <w:rPr>
                <w:rFonts w:ascii="Geologica" w:hAnsi="Geologica"/>
                <w:sz w:val="16"/>
                <w:szCs w:val="16"/>
                <w:lang w:val="ru-RU"/>
              </w:rPr>
              <w:t xml:space="preserve"> </w:t>
            </w:r>
            <w:r w:rsidRPr="00C65912">
              <w:rPr>
                <w:rFonts w:ascii="Geologica" w:hAnsi="Geologica"/>
                <w:sz w:val="16"/>
                <w:szCs w:val="16"/>
              </w:rPr>
              <w:t>і перевірена Банком :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Application is accepted</w:t>
            </w:r>
            <w:r w:rsidRPr="00C65912">
              <w:rPr>
                <w:rFonts w:ascii="Geologica" w:hAnsi="Geologica"/>
                <w:sz w:val="16"/>
                <w:szCs w:val="16"/>
              </w:rPr>
              <w:t xml:space="preserve"> 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and</w:t>
            </w:r>
            <w:r w:rsidRPr="00C65912">
              <w:rPr>
                <w:rFonts w:ascii="Geologica" w:hAnsi="Geologica"/>
                <w:sz w:val="16"/>
                <w:szCs w:val="16"/>
              </w:rPr>
              <w:t xml:space="preserve"> 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verified by the Bank: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Управління маркетингу та продажів корпоративного бізнесу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Corporate Banking Marketing and Sales Division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  <w:lang w:val="en-US"/>
              </w:rPr>
            </w:pP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«__» ___________ 20__ р.           ________________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 xml:space="preserve">             </w:t>
            </w:r>
            <w:r w:rsidRPr="00C65912">
              <w:rPr>
                <w:rFonts w:ascii="Geologica" w:hAnsi="Geologica"/>
                <w:sz w:val="16"/>
                <w:szCs w:val="16"/>
              </w:rPr>
              <w:t xml:space="preserve">   дата/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 xml:space="preserve">date                                  </w:t>
            </w:r>
            <w:r w:rsidRPr="00C65912">
              <w:rPr>
                <w:rFonts w:ascii="Geologica" w:hAnsi="Geologica"/>
                <w:sz w:val="16"/>
                <w:szCs w:val="16"/>
              </w:rPr>
              <w:t xml:space="preserve">       підпис/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signature</w:t>
            </w:r>
          </w:p>
          <w:p w:rsidR="007B4DD1" w:rsidRPr="00C65912" w:rsidRDefault="007B4DD1" w:rsidP="00DA592B">
            <w:pPr>
              <w:pBdr>
                <w:bottom w:val="single" w:sz="12" w:space="1" w:color="auto"/>
              </w:pBd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</w:p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Geologica" w:hAnsi="Geologica"/>
                <w:sz w:val="16"/>
                <w:szCs w:val="16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ПІБ відповідальної особи Банку</w:t>
            </w:r>
          </w:p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N</w:t>
            </w:r>
            <w:proofErr w:type="spellStart"/>
            <w:r w:rsidRPr="00C65912">
              <w:rPr>
                <w:rFonts w:ascii="Geologica" w:hAnsi="Geologica"/>
                <w:sz w:val="16"/>
                <w:szCs w:val="16"/>
              </w:rPr>
              <w:t>ame</w:t>
            </w:r>
            <w:proofErr w:type="spellEnd"/>
            <w:r w:rsidRPr="00C65912">
              <w:rPr>
                <w:rFonts w:ascii="Geologica" w:hAnsi="Geologica"/>
                <w:sz w:val="16"/>
                <w:szCs w:val="16"/>
              </w:rPr>
              <w:t xml:space="preserve"> </w:t>
            </w:r>
            <w:proofErr w:type="spellStart"/>
            <w:r w:rsidRPr="00C65912">
              <w:rPr>
                <w:rFonts w:ascii="Geologica" w:hAnsi="Geologica"/>
                <w:sz w:val="16"/>
                <w:szCs w:val="16"/>
              </w:rPr>
              <w:t>of</w:t>
            </w:r>
            <w:proofErr w:type="spellEnd"/>
            <w:r w:rsidRPr="00C65912">
              <w:rPr>
                <w:rFonts w:ascii="Geologica" w:hAnsi="Geologica"/>
                <w:sz w:val="16"/>
                <w:szCs w:val="16"/>
              </w:rPr>
              <w:t xml:space="preserve"> </w:t>
            </w:r>
            <w:proofErr w:type="spellStart"/>
            <w:r w:rsidRPr="00C65912">
              <w:rPr>
                <w:rFonts w:ascii="Geologica" w:hAnsi="Geologica"/>
                <w:sz w:val="16"/>
                <w:szCs w:val="16"/>
              </w:rPr>
              <w:t>Bank</w:t>
            </w:r>
            <w:proofErr w:type="spellEnd"/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’s responsible person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 xml:space="preserve">Операційне Управління/ 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Customer Service Division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  <w:lang w:val="en-US"/>
              </w:rPr>
            </w:pP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«__» ___________ 20__ р.           ________________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 xml:space="preserve">                дата/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date</w:t>
            </w:r>
            <w:r w:rsidRPr="00C65912">
              <w:rPr>
                <w:rFonts w:ascii="Geologica" w:hAnsi="Geologica"/>
                <w:sz w:val="16"/>
                <w:szCs w:val="16"/>
              </w:rPr>
              <w:t xml:space="preserve">                                         підпис/</w:t>
            </w: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signature</w:t>
            </w:r>
          </w:p>
          <w:p w:rsidR="007B4DD1" w:rsidRPr="00C65912" w:rsidRDefault="007B4DD1" w:rsidP="00DA592B">
            <w:pP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</w:p>
          <w:p w:rsidR="007B4DD1" w:rsidRPr="00C65912" w:rsidRDefault="007B4DD1" w:rsidP="00DA592B">
            <w:pPr>
              <w:pBdr>
                <w:bottom w:val="single" w:sz="12" w:space="1" w:color="auto"/>
              </w:pBdr>
              <w:spacing w:after="0" w:line="240" w:lineRule="auto"/>
              <w:rPr>
                <w:rFonts w:ascii="Geologica" w:hAnsi="Geologica"/>
                <w:sz w:val="16"/>
                <w:szCs w:val="16"/>
              </w:rPr>
            </w:pPr>
          </w:p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Geologica" w:hAnsi="Geologica"/>
                <w:sz w:val="16"/>
                <w:szCs w:val="16"/>
              </w:rPr>
            </w:pPr>
            <w:r w:rsidRPr="00C65912">
              <w:rPr>
                <w:rFonts w:ascii="Geologica" w:hAnsi="Geologica"/>
                <w:sz w:val="16"/>
                <w:szCs w:val="16"/>
              </w:rPr>
              <w:t>ПІБ відповідальної особи Банку</w:t>
            </w:r>
          </w:p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Geologica" w:hAnsi="Geologica"/>
                <w:sz w:val="16"/>
                <w:szCs w:val="16"/>
                <w:lang w:val="en-US"/>
              </w:rPr>
            </w:pPr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N</w:t>
            </w:r>
            <w:proofErr w:type="spellStart"/>
            <w:r w:rsidRPr="00C65912">
              <w:rPr>
                <w:rFonts w:ascii="Geologica" w:hAnsi="Geologica"/>
                <w:sz w:val="16"/>
                <w:szCs w:val="16"/>
              </w:rPr>
              <w:t>ame</w:t>
            </w:r>
            <w:proofErr w:type="spellEnd"/>
            <w:r w:rsidRPr="00C65912">
              <w:rPr>
                <w:rFonts w:ascii="Geologica" w:hAnsi="Geologica"/>
                <w:sz w:val="16"/>
                <w:szCs w:val="16"/>
              </w:rPr>
              <w:t xml:space="preserve"> </w:t>
            </w:r>
            <w:proofErr w:type="spellStart"/>
            <w:r w:rsidRPr="00C65912">
              <w:rPr>
                <w:rFonts w:ascii="Geologica" w:hAnsi="Geologica"/>
                <w:sz w:val="16"/>
                <w:szCs w:val="16"/>
              </w:rPr>
              <w:t>of</w:t>
            </w:r>
            <w:proofErr w:type="spellEnd"/>
            <w:r w:rsidRPr="00C65912">
              <w:rPr>
                <w:rFonts w:ascii="Geologica" w:hAnsi="Geologica"/>
                <w:sz w:val="16"/>
                <w:szCs w:val="16"/>
              </w:rPr>
              <w:t xml:space="preserve"> </w:t>
            </w:r>
            <w:proofErr w:type="spellStart"/>
            <w:r w:rsidRPr="00C65912">
              <w:rPr>
                <w:rFonts w:ascii="Geologica" w:hAnsi="Geologica"/>
                <w:sz w:val="16"/>
                <w:szCs w:val="16"/>
              </w:rPr>
              <w:t>Bank</w:t>
            </w:r>
            <w:proofErr w:type="spellEnd"/>
            <w:r w:rsidRPr="00C65912">
              <w:rPr>
                <w:rFonts w:ascii="Geologica" w:hAnsi="Geologica"/>
                <w:sz w:val="16"/>
                <w:szCs w:val="16"/>
                <w:lang w:val="en-US"/>
              </w:rPr>
              <w:t>’s responsible person</w:t>
            </w:r>
          </w:p>
          <w:p w:rsidR="007B4DD1" w:rsidRPr="00C65912" w:rsidRDefault="007B4DD1" w:rsidP="00DA592B">
            <w:pPr>
              <w:spacing w:after="0" w:line="240" w:lineRule="auto"/>
              <w:jc w:val="center"/>
              <w:rPr>
                <w:rFonts w:ascii="Geologica" w:hAnsi="Geologica"/>
                <w:sz w:val="16"/>
                <w:szCs w:val="16"/>
                <w:lang w:val="en-US"/>
              </w:rPr>
            </w:pPr>
          </w:p>
        </w:tc>
      </w:tr>
    </w:tbl>
    <w:p w:rsidR="00187E20" w:rsidRPr="004542EE" w:rsidRDefault="00187E20" w:rsidP="004542EE">
      <w:bookmarkStart w:id="0" w:name="_GoBack"/>
      <w:bookmarkEnd w:id="0"/>
    </w:p>
    <w:sectPr w:rsidR="00187E20" w:rsidRPr="004542EE" w:rsidSect="004240E3">
      <w:headerReference w:type="default" r:id="rId13"/>
      <w:footerReference w:type="default" r:id="rId14"/>
      <w:type w:val="continuous"/>
      <w:pgSz w:w="11906" w:h="16838" w:code="9"/>
      <w:pgMar w:top="1701" w:right="567" w:bottom="851" w:left="567" w:header="1134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D1" w:rsidRPr="00BE6FFD" w:rsidRDefault="007B4DD1" w:rsidP="00FD64D9">
      <w:pPr>
        <w:spacing w:after="0" w:line="240" w:lineRule="auto"/>
      </w:pPr>
      <w:r w:rsidRPr="00BE6FFD">
        <w:separator/>
      </w:r>
    </w:p>
  </w:endnote>
  <w:endnote w:type="continuationSeparator" w:id="0">
    <w:p w:rsidR="007B4DD1" w:rsidRPr="00BE6FFD" w:rsidRDefault="007B4DD1" w:rsidP="00FD64D9">
      <w:pPr>
        <w:spacing w:after="0" w:line="240" w:lineRule="auto"/>
      </w:pPr>
      <w:r w:rsidRPr="00BE6FFD">
        <w:continuationSeparator/>
      </w:r>
    </w:p>
  </w:endnote>
  <w:endnote w:type="continuationNotice" w:id="1">
    <w:p w:rsidR="007B4DD1" w:rsidRPr="00BE6FFD" w:rsidRDefault="007B4D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logica">
    <w:panose1 w:val="00000000000000000000"/>
    <w:charset w:val="00"/>
    <w:family w:val="auto"/>
    <w:pitch w:val="variable"/>
    <w:sig w:usb0="A00002FF" w:usb1="4000206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radani Rg">
    <w:altName w:val="Franklin Gothic Medium Cond"/>
    <w:panose1 w:val="00000000000000000000"/>
    <w:charset w:val="00"/>
    <w:family w:val="swiss"/>
    <w:notTrueType/>
    <w:pitch w:val="variable"/>
    <w:sig w:usb0="00000001" w:usb1="1000004A" w:usb2="00000000" w:usb3="00000000" w:csb0="00000007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vo">
    <w:panose1 w:val="02060603040202090304"/>
    <w:charset w:val="00"/>
    <w:family w:val="roman"/>
    <w:pitch w:val="variable"/>
    <w:sig w:usb0="A00000A7" w:usb1="00000041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logica Light">
    <w:panose1 w:val="00000000000000000000"/>
    <w:charset w:val="00"/>
    <w:family w:val="auto"/>
    <w:pitch w:val="variable"/>
    <w:sig w:usb0="A00002F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D9" w:rsidRPr="00BE6FFD" w:rsidRDefault="007157D1" w:rsidP="00FD64D9">
    <w:pPr>
      <w:pStyle w:val="Footer"/>
      <w:rPr>
        <w:rFonts w:ascii="Geologica Light" w:hAnsi="Geologica Light"/>
        <w:sz w:val="14"/>
        <w:szCs w:val="14"/>
      </w:rPr>
    </w:pPr>
    <w:r w:rsidRPr="00BE6FFD">
      <w:rPr>
        <w:rFonts w:ascii="Geologica Light" w:hAnsi="Geologica Light"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73E7609" wp14:editId="1EA1BE39">
          <wp:simplePos x="0" y="0"/>
          <wp:positionH relativeFrom="page">
            <wp:align>right</wp:align>
          </wp:positionH>
          <wp:positionV relativeFrom="paragraph">
            <wp:posOffset>320675</wp:posOffset>
          </wp:positionV>
          <wp:extent cx="7560000" cy="108000"/>
          <wp:effectExtent l="0" t="0" r="3175" b="6350"/>
          <wp:wrapNone/>
          <wp:docPr id="165564834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544185" name="Picture 265544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560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D1" w:rsidRPr="00BE6FFD" w:rsidRDefault="007B4DD1" w:rsidP="00FD64D9">
      <w:pPr>
        <w:spacing w:after="0" w:line="240" w:lineRule="auto"/>
      </w:pPr>
    </w:p>
  </w:footnote>
  <w:footnote w:type="continuationSeparator" w:id="0">
    <w:p w:rsidR="007B4DD1" w:rsidRPr="00BE6FFD" w:rsidRDefault="007B4DD1" w:rsidP="00FD64D9">
      <w:pPr>
        <w:spacing w:after="0" w:line="240" w:lineRule="auto"/>
      </w:pPr>
      <w:r w:rsidRPr="00BE6FFD">
        <w:continuationSeparator/>
      </w:r>
    </w:p>
  </w:footnote>
  <w:footnote w:type="continuationNotice" w:id="1">
    <w:p w:rsidR="007B4DD1" w:rsidRPr="00BE6FFD" w:rsidRDefault="007B4D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D9" w:rsidRPr="00BE6FFD" w:rsidRDefault="00FD64D9" w:rsidP="00FD64D9">
    <w:pPr>
      <w:pStyle w:val="Header"/>
    </w:pPr>
    <w:r w:rsidRPr="00BE6FFD"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12CF9484" wp14:editId="2A4C7D2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335600" cy="561600"/>
          <wp:effectExtent l="0" t="0" r="0" b="0"/>
          <wp:wrapNone/>
          <wp:docPr id="1295984660" name="Picture 1295984660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AB462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886D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209B3"/>
    <w:multiLevelType w:val="hybridMultilevel"/>
    <w:tmpl w:val="C72698E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51AAD"/>
    <w:multiLevelType w:val="hybridMultilevel"/>
    <w:tmpl w:val="747EA902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51BE6AA2">
      <w:numFmt w:val="bullet"/>
      <w:lvlText w:val=""/>
      <w:lvlJc w:val="left"/>
      <w:pPr>
        <w:ind w:left="1440" w:hanging="720"/>
      </w:pPr>
      <w:rPr>
        <w:rFonts w:ascii="Symbol" w:eastAsia="Geologica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06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836BBE"/>
    <w:multiLevelType w:val="hybridMultilevel"/>
    <w:tmpl w:val="71649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3549"/>
    <w:multiLevelType w:val="hybridMultilevel"/>
    <w:tmpl w:val="23EED2D2"/>
    <w:lvl w:ilvl="0" w:tplc="6600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2509"/>
    <w:multiLevelType w:val="hybridMultilevel"/>
    <w:tmpl w:val="72D61D66"/>
    <w:lvl w:ilvl="0" w:tplc="FFFFFFFF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B29A3"/>
    <w:multiLevelType w:val="hybridMultilevel"/>
    <w:tmpl w:val="2528F114"/>
    <w:lvl w:ilvl="0" w:tplc="A4DAE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0279"/>
    <w:multiLevelType w:val="hybridMultilevel"/>
    <w:tmpl w:val="9FE214AC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B2877"/>
    <w:multiLevelType w:val="hybridMultilevel"/>
    <w:tmpl w:val="3B8A7924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D7522"/>
    <w:multiLevelType w:val="hybridMultilevel"/>
    <w:tmpl w:val="F49C8722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77F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F01022"/>
    <w:multiLevelType w:val="hybridMultilevel"/>
    <w:tmpl w:val="11EE3638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847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5D09CC"/>
    <w:multiLevelType w:val="hybridMultilevel"/>
    <w:tmpl w:val="1312039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F1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FC3C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2D3CEF"/>
    <w:multiLevelType w:val="hybridMultilevel"/>
    <w:tmpl w:val="B48E5B5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824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FB4DA1"/>
    <w:multiLevelType w:val="hybridMultilevel"/>
    <w:tmpl w:val="1A42C38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66E67"/>
    <w:multiLevelType w:val="hybridMultilevel"/>
    <w:tmpl w:val="4A38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24C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11E48ED"/>
    <w:multiLevelType w:val="hybridMultilevel"/>
    <w:tmpl w:val="F0C8B3EC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865D6"/>
    <w:multiLevelType w:val="hybridMultilevel"/>
    <w:tmpl w:val="D442A48E"/>
    <w:lvl w:ilvl="0" w:tplc="AA12EA72">
      <w:start w:val="5"/>
      <w:numFmt w:val="bullet"/>
      <w:lvlText w:val="-"/>
      <w:lvlJc w:val="left"/>
      <w:pPr>
        <w:ind w:left="720" w:hanging="360"/>
      </w:pPr>
      <w:rPr>
        <w:rFonts w:ascii="Doradani Rg" w:eastAsia="Times New Roman" w:hAnsi="Doradani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2"/>
  </w:num>
  <w:num w:numId="5">
    <w:abstractNumId w:val="16"/>
  </w:num>
  <w:num w:numId="6">
    <w:abstractNumId w:val="4"/>
  </w:num>
  <w:num w:numId="7">
    <w:abstractNumId w:val="22"/>
  </w:num>
  <w:num w:numId="8">
    <w:abstractNumId w:val="17"/>
  </w:num>
  <w:num w:numId="9">
    <w:abstractNumId w:val="19"/>
  </w:num>
  <w:num w:numId="10">
    <w:abstractNumId w:val="21"/>
  </w:num>
  <w:num w:numId="11">
    <w:abstractNumId w:val="3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  <w:num w:numId="17">
    <w:abstractNumId w:val="20"/>
  </w:num>
  <w:num w:numId="18">
    <w:abstractNumId w:val="10"/>
  </w:num>
  <w:num w:numId="19">
    <w:abstractNumId w:val="9"/>
  </w:num>
  <w:num w:numId="20">
    <w:abstractNumId w:val="18"/>
  </w:num>
  <w:num w:numId="21">
    <w:abstractNumId w:val="8"/>
  </w:num>
  <w:num w:numId="22">
    <w:abstractNumId w:val="15"/>
  </w:num>
  <w:num w:numId="23">
    <w:abstractNumId w:val="23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1"/>
    <w:rsid w:val="000414CA"/>
    <w:rsid w:val="000906B3"/>
    <w:rsid w:val="000A59FA"/>
    <w:rsid w:val="000B3698"/>
    <w:rsid w:val="000D4ECA"/>
    <w:rsid w:val="000E06D8"/>
    <w:rsid w:val="00104F14"/>
    <w:rsid w:val="001109A4"/>
    <w:rsid w:val="00136F62"/>
    <w:rsid w:val="00137863"/>
    <w:rsid w:val="0018673D"/>
    <w:rsid w:val="00187E20"/>
    <w:rsid w:val="001A1023"/>
    <w:rsid w:val="001A3ED3"/>
    <w:rsid w:val="001B3C5B"/>
    <w:rsid w:val="001C2908"/>
    <w:rsid w:val="001C578E"/>
    <w:rsid w:val="001C6AE2"/>
    <w:rsid w:val="001F27EA"/>
    <w:rsid w:val="00216F19"/>
    <w:rsid w:val="0022326E"/>
    <w:rsid w:val="002D0B3B"/>
    <w:rsid w:val="002D3DDF"/>
    <w:rsid w:val="002F580E"/>
    <w:rsid w:val="003072BC"/>
    <w:rsid w:val="00324E25"/>
    <w:rsid w:val="00356D50"/>
    <w:rsid w:val="003648B2"/>
    <w:rsid w:val="00383C67"/>
    <w:rsid w:val="0038786A"/>
    <w:rsid w:val="003969C9"/>
    <w:rsid w:val="003B57E0"/>
    <w:rsid w:val="003C04EE"/>
    <w:rsid w:val="003C0A65"/>
    <w:rsid w:val="003E4694"/>
    <w:rsid w:val="00416680"/>
    <w:rsid w:val="004240E3"/>
    <w:rsid w:val="0042654E"/>
    <w:rsid w:val="00426D30"/>
    <w:rsid w:val="00430374"/>
    <w:rsid w:val="00443F6E"/>
    <w:rsid w:val="004458EF"/>
    <w:rsid w:val="004542EE"/>
    <w:rsid w:val="004701D3"/>
    <w:rsid w:val="004871D2"/>
    <w:rsid w:val="004B27CB"/>
    <w:rsid w:val="004C1D3A"/>
    <w:rsid w:val="004C5809"/>
    <w:rsid w:val="00531F13"/>
    <w:rsid w:val="00546914"/>
    <w:rsid w:val="00553C3E"/>
    <w:rsid w:val="005545B0"/>
    <w:rsid w:val="00574CFF"/>
    <w:rsid w:val="005842B7"/>
    <w:rsid w:val="005851CB"/>
    <w:rsid w:val="005B181A"/>
    <w:rsid w:val="005C6860"/>
    <w:rsid w:val="005D4457"/>
    <w:rsid w:val="005E0688"/>
    <w:rsid w:val="005F76AA"/>
    <w:rsid w:val="00607EB2"/>
    <w:rsid w:val="00616A7E"/>
    <w:rsid w:val="00655CA0"/>
    <w:rsid w:val="006658CF"/>
    <w:rsid w:val="0066672C"/>
    <w:rsid w:val="006A3621"/>
    <w:rsid w:val="006B66FB"/>
    <w:rsid w:val="006F353E"/>
    <w:rsid w:val="007157D1"/>
    <w:rsid w:val="00716E14"/>
    <w:rsid w:val="0072228D"/>
    <w:rsid w:val="0078794B"/>
    <w:rsid w:val="00793655"/>
    <w:rsid w:val="007972D2"/>
    <w:rsid w:val="007B4DD1"/>
    <w:rsid w:val="007D7067"/>
    <w:rsid w:val="007F5DC4"/>
    <w:rsid w:val="0081109F"/>
    <w:rsid w:val="0081173F"/>
    <w:rsid w:val="008557FD"/>
    <w:rsid w:val="008A0B51"/>
    <w:rsid w:val="008D01DD"/>
    <w:rsid w:val="00901FFB"/>
    <w:rsid w:val="009144AC"/>
    <w:rsid w:val="00971356"/>
    <w:rsid w:val="009751E9"/>
    <w:rsid w:val="009919B0"/>
    <w:rsid w:val="009A352A"/>
    <w:rsid w:val="009A7637"/>
    <w:rsid w:val="009B5AE4"/>
    <w:rsid w:val="009B657D"/>
    <w:rsid w:val="009C0387"/>
    <w:rsid w:val="009D53C3"/>
    <w:rsid w:val="009E197E"/>
    <w:rsid w:val="009F474D"/>
    <w:rsid w:val="00A31B13"/>
    <w:rsid w:val="00A32FC6"/>
    <w:rsid w:val="00A43695"/>
    <w:rsid w:val="00A45614"/>
    <w:rsid w:val="00A73902"/>
    <w:rsid w:val="00A73EBB"/>
    <w:rsid w:val="00A9794F"/>
    <w:rsid w:val="00AD1FFD"/>
    <w:rsid w:val="00AD38F8"/>
    <w:rsid w:val="00AD59EB"/>
    <w:rsid w:val="00AF7271"/>
    <w:rsid w:val="00B059E0"/>
    <w:rsid w:val="00B16F78"/>
    <w:rsid w:val="00B4512C"/>
    <w:rsid w:val="00B47A37"/>
    <w:rsid w:val="00B86C17"/>
    <w:rsid w:val="00BE020F"/>
    <w:rsid w:val="00BE4C17"/>
    <w:rsid w:val="00BE6FFD"/>
    <w:rsid w:val="00C35BD7"/>
    <w:rsid w:val="00C50EB6"/>
    <w:rsid w:val="00C859E9"/>
    <w:rsid w:val="00CA369E"/>
    <w:rsid w:val="00CA5968"/>
    <w:rsid w:val="00CA5D75"/>
    <w:rsid w:val="00CB06AB"/>
    <w:rsid w:val="00CC295A"/>
    <w:rsid w:val="00D362CC"/>
    <w:rsid w:val="00D37F54"/>
    <w:rsid w:val="00D57A2E"/>
    <w:rsid w:val="00D712D6"/>
    <w:rsid w:val="00D72FBF"/>
    <w:rsid w:val="00D82CA4"/>
    <w:rsid w:val="00DB729D"/>
    <w:rsid w:val="00DF60B5"/>
    <w:rsid w:val="00E03C8E"/>
    <w:rsid w:val="00E0435C"/>
    <w:rsid w:val="00E1153F"/>
    <w:rsid w:val="00E36BC7"/>
    <w:rsid w:val="00E4376C"/>
    <w:rsid w:val="00E51A12"/>
    <w:rsid w:val="00E553F9"/>
    <w:rsid w:val="00E77A69"/>
    <w:rsid w:val="00E815A9"/>
    <w:rsid w:val="00E87792"/>
    <w:rsid w:val="00EA61ED"/>
    <w:rsid w:val="00F05C37"/>
    <w:rsid w:val="00F07DE0"/>
    <w:rsid w:val="00F139C7"/>
    <w:rsid w:val="00F220F3"/>
    <w:rsid w:val="00F4348A"/>
    <w:rsid w:val="00F60715"/>
    <w:rsid w:val="00F92AE0"/>
    <w:rsid w:val="00F940F7"/>
    <w:rsid w:val="00FA2C81"/>
    <w:rsid w:val="00FD42DB"/>
    <w:rsid w:val="00FD64D9"/>
    <w:rsid w:val="00FE0A8E"/>
    <w:rsid w:val="00FE31E6"/>
    <w:rsid w:val="327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51DE8"/>
  <w15:chartTrackingRefBased/>
  <w15:docId w15:val="{ED05DF21-ECBD-4504-B3BA-E2FB7E59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text"/>
    <w:qFormat/>
    <w:rsid w:val="007B4DD1"/>
    <w:pPr>
      <w:spacing w:after="200" w:line="276" w:lineRule="auto"/>
    </w:pPr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FD6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8CF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D6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8CF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D64D9"/>
    <w:pPr>
      <w:keepNext/>
      <w:keepLines/>
      <w:spacing w:before="160" w:after="80"/>
      <w:outlineLvl w:val="2"/>
    </w:pPr>
    <w:rPr>
      <w:rFonts w:eastAsiaTheme="majorEastAsia" w:cstheme="majorBidi"/>
      <w:color w:val="008CF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D6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8CF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D64D9"/>
    <w:pPr>
      <w:keepNext/>
      <w:keepLines/>
      <w:spacing w:before="80" w:after="40"/>
      <w:outlineLvl w:val="4"/>
    </w:pPr>
    <w:rPr>
      <w:rFonts w:eastAsiaTheme="majorEastAsia" w:cstheme="majorBidi"/>
      <w:color w:val="008CF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D6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44769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D64D9"/>
    <w:pPr>
      <w:keepNext/>
      <w:keepLines/>
      <w:spacing w:before="40" w:after="0"/>
      <w:outlineLvl w:val="6"/>
    </w:pPr>
    <w:rPr>
      <w:rFonts w:eastAsiaTheme="majorEastAsia" w:cstheme="majorBidi"/>
      <w:color w:val="44769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4D9"/>
    <w:pPr>
      <w:keepNext/>
      <w:keepLines/>
      <w:spacing w:after="0"/>
      <w:outlineLvl w:val="7"/>
    </w:pPr>
    <w:rPr>
      <w:rFonts w:eastAsiaTheme="majorEastAsia" w:cstheme="majorBidi"/>
      <w:i/>
      <w:iCs/>
      <w:color w:val="2A496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4D9"/>
    <w:pPr>
      <w:keepNext/>
      <w:keepLines/>
      <w:spacing w:after="0"/>
      <w:outlineLvl w:val="8"/>
    </w:pPr>
    <w:rPr>
      <w:rFonts w:eastAsiaTheme="majorEastAsia" w:cstheme="majorBidi"/>
      <w:color w:val="2A4960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FA2C81"/>
    <w:rPr>
      <w:rFonts w:asciiTheme="majorHAnsi" w:eastAsiaTheme="majorEastAsia" w:hAnsiTheme="majorHAnsi" w:cstheme="majorBidi"/>
      <w:color w:val="008CFC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C81"/>
    <w:rPr>
      <w:rFonts w:asciiTheme="majorHAnsi" w:eastAsiaTheme="majorEastAsia" w:hAnsiTheme="majorHAnsi" w:cstheme="majorBidi"/>
      <w:color w:val="008CFC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C81"/>
    <w:rPr>
      <w:rFonts w:ascii="Geologica" w:eastAsiaTheme="majorEastAsia" w:hAnsi="Geologica" w:cstheme="majorBidi"/>
      <w:color w:val="008CFC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C81"/>
    <w:rPr>
      <w:rFonts w:ascii="Geologica" w:eastAsiaTheme="majorEastAsia" w:hAnsi="Geologica" w:cstheme="majorBidi"/>
      <w:i/>
      <w:iCs/>
      <w:color w:val="008CFC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C81"/>
    <w:rPr>
      <w:rFonts w:ascii="Geologica" w:eastAsiaTheme="majorEastAsia" w:hAnsi="Geologica" w:cstheme="majorBidi"/>
      <w:color w:val="008CFC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C81"/>
    <w:rPr>
      <w:rFonts w:ascii="Geologica" w:eastAsiaTheme="majorEastAsia" w:hAnsi="Geologica" w:cstheme="majorBidi"/>
      <w:i/>
      <w:iCs/>
      <w:color w:val="44769C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C81"/>
    <w:rPr>
      <w:rFonts w:ascii="Geologica" w:eastAsiaTheme="majorEastAsia" w:hAnsi="Geologica" w:cstheme="majorBidi"/>
      <w:color w:val="44769C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4D9"/>
    <w:rPr>
      <w:rFonts w:eastAsiaTheme="majorEastAsia" w:cstheme="majorBidi"/>
      <w:i/>
      <w:iCs/>
      <w:color w:val="2A496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4D9"/>
    <w:rPr>
      <w:rFonts w:eastAsiaTheme="majorEastAsia" w:cstheme="majorBidi"/>
      <w:color w:val="2A4960" w:themeColor="text1" w:themeTint="D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FD6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A2C81"/>
    <w:rPr>
      <w:rFonts w:asciiTheme="majorHAnsi" w:eastAsiaTheme="majorEastAsia" w:hAnsiTheme="majorHAnsi" w:cstheme="majorBidi"/>
      <w:color w:val="162632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64D9"/>
    <w:pPr>
      <w:numPr>
        <w:ilvl w:val="1"/>
      </w:numPr>
    </w:pPr>
    <w:rPr>
      <w:rFonts w:eastAsiaTheme="majorEastAsia" w:cstheme="majorBidi"/>
      <w:color w:val="44769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A2C81"/>
    <w:rPr>
      <w:rFonts w:ascii="Geologica" w:eastAsiaTheme="majorEastAsia" w:hAnsi="Geologica" w:cstheme="majorBidi"/>
      <w:color w:val="44769C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64D9"/>
    <w:pPr>
      <w:spacing w:before="160"/>
      <w:jc w:val="center"/>
    </w:pPr>
    <w:rPr>
      <w:i/>
      <w:iCs/>
      <w:color w:val="375F7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A2C81"/>
    <w:rPr>
      <w:rFonts w:ascii="Geologica" w:eastAsia="Geologica" w:hAnsi="Geologica" w:cs="Arial"/>
      <w:i/>
      <w:iCs/>
      <w:color w:val="375F7E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D6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FD64D9"/>
    <w:rPr>
      <w:i/>
      <w:iCs/>
      <w:color w:val="008CF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64D9"/>
    <w:pPr>
      <w:pBdr>
        <w:top w:val="single" w:sz="4" w:space="10" w:color="008CFC" w:themeColor="accent1" w:themeShade="BF"/>
        <w:bottom w:val="single" w:sz="4" w:space="10" w:color="008CFC" w:themeColor="accent1" w:themeShade="BF"/>
      </w:pBdr>
      <w:spacing w:before="360" w:after="360"/>
      <w:ind w:left="864" w:right="864"/>
      <w:jc w:val="center"/>
    </w:pPr>
    <w:rPr>
      <w:i/>
      <w:iCs/>
      <w:color w:val="008CF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A2C81"/>
    <w:rPr>
      <w:rFonts w:ascii="Geologica" w:eastAsia="Geologica" w:hAnsi="Geologica" w:cs="Arial"/>
      <w:i/>
      <w:iCs/>
      <w:color w:val="008CFC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semiHidden/>
    <w:qFormat/>
    <w:rsid w:val="00FD64D9"/>
    <w:rPr>
      <w:b/>
      <w:bCs/>
      <w:smallCaps/>
      <w:color w:val="008CF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FD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C81"/>
    <w:rPr>
      <w:rFonts w:ascii="Geologica" w:eastAsia="Geologica" w:hAnsi="Geologica" w:cs="Arial"/>
      <w:color w:val="162632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FD6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C81"/>
    <w:rPr>
      <w:rFonts w:ascii="Geologica" w:eastAsia="Geologica" w:hAnsi="Geologica" w:cs="Arial"/>
      <w:color w:val="162632"/>
      <w:kern w:val="0"/>
      <w14:ligatures w14:val="none"/>
    </w:rPr>
  </w:style>
  <w:style w:type="table" w:styleId="GridTable6Colorful">
    <w:name w:val="Grid Table 6 Colorful"/>
    <w:basedOn w:val="TableNormal"/>
    <w:uiPriority w:val="51"/>
    <w:rsid w:val="009C0387"/>
    <w:pPr>
      <w:spacing w:after="0" w:line="240" w:lineRule="auto"/>
    </w:pPr>
    <w:rPr>
      <w:rFonts w:eastAsiaTheme="minorEastAsia"/>
      <w:color w:val="162632" w:themeColor="text1"/>
      <w:kern w:val="0"/>
      <w14:ligatures w14:val="none"/>
    </w:rPr>
    <w:tblPr>
      <w:tblStyleRowBandSize w:val="1"/>
      <w:tblStyleColBandSize w:val="1"/>
      <w:tblBorders>
        <w:top w:val="single" w:sz="4" w:space="0" w:color="4B82AB" w:themeColor="text1" w:themeTint="99"/>
        <w:left w:val="single" w:sz="4" w:space="0" w:color="4B82AB" w:themeColor="text1" w:themeTint="99"/>
        <w:bottom w:val="single" w:sz="4" w:space="0" w:color="4B82AB" w:themeColor="text1" w:themeTint="99"/>
        <w:right w:val="single" w:sz="4" w:space="0" w:color="4B82AB" w:themeColor="text1" w:themeTint="99"/>
        <w:insideH w:val="single" w:sz="4" w:space="0" w:color="4B82AB" w:themeColor="text1" w:themeTint="99"/>
        <w:insideV w:val="single" w:sz="4" w:space="0" w:color="4B82A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4B82A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82A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E4" w:themeFill="text1" w:themeFillTint="33"/>
      </w:tcPr>
    </w:tblStylePr>
    <w:tblStylePr w:type="band1Horz">
      <w:tblPr/>
      <w:tcPr>
        <w:shd w:val="clear" w:color="auto" w:fill="C2D5E4" w:themeFill="text1" w:themeFillTint="33"/>
      </w:tcPr>
    </w:tblStylePr>
  </w:style>
  <w:style w:type="paragraph" w:styleId="ListBullet">
    <w:name w:val="List Bullet"/>
    <w:basedOn w:val="Normal"/>
    <w:uiPriority w:val="99"/>
    <w:semiHidden/>
    <w:rsid w:val="009C0387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rsid w:val="009C0387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rsid w:val="009C0387"/>
    <w:rPr>
      <w:rFonts w:ascii="Geologica" w:hAnsi="Geologica"/>
      <w:color w:val="52B3FF"/>
      <w:u w:val="single"/>
    </w:rPr>
  </w:style>
  <w:style w:type="table" w:styleId="PlainTable1">
    <w:name w:val="Plain Table 1"/>
    <w:basedOn w:val="TableNormal"/>
    <w:uiPriority w:val="99"/>
    <w:rsid w:val="009C0387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aindocumentheading">
    <w:name w:val="Main document heading"/>
    <w:basedOn w:val="Normal"/>
    <w:link w:val="MaindocumentheadingChar"/>
    <w:qFormat/>
    <w:rsid w:val="004C1D3A"/>
    <w:pPr>
      <w:keepNext/>
      <w:keepLines/>
    </w:pPr>
    <w:rPr>
      <w:rFonts w:ascii="Arvo" w:eastAsia="MS Gothic"/>
      <w:b/>
      <w:bCs/>
      <w:color w:val="2E9381"/>
      <w:sz w:val="28"/>
      <w:szCs w:val="28"/>
    </w:rPr>
  </w:style>
  <w:style w:type="character" w:customStyle="1" w:styleId="MaindocumentheadingChar">
    <w:name w:val="Main document heading Char"/>
    <w:basedOn w:val="DefaultParagraphFont"/>
    <w:link w:val="Maindocumentheading"/>
    <w:rsid w:val="00383C67"/>
    <w:rPr>
      <w:rFonts w:ascii="Arvo" w:eastAsia="MS Gothic" w:hAnsi="Calibri" w:cs="Times New Roman"/>
      <w:b/>
      <w:bCs/>
      <w:color w:val="2E9381"/>
      <w:kern w:val="0"/>
      <w:sz w:val="28"/>
      <w:szCs w:val="28"/>
      <w14:ligatures w14:val="none"/>
    </w:rPr>
  </w:style>
  <w:style w:type="paragraph" w:customStyle="1" w:styleId="Bodytextdefault">
    <w:name w:val="Body text default"/>
    <w:basedOn w:val="Normal"/>
    <w:link w:val="BodytextdefaultChar"/>
    <w:uiPriority w:val="4"/>
    <w:qFormat/>
    <w:rsid w:val="00CB06AB"/>
    <w:pPr>
      <w:spacing w:after="120" w:line="240" w:lineRule="auto"/>
    </w:pPr>
    <w:rPr>
      <w:rFonts w:eastAsia="MS Gothic"/>
      <w:bCs/>
      <w:sz w:val="20"/>
      <w:szCs w:val="26"/>
    </w:rPr>
  </w:style>
  <w:style w:type="character" w:customStyle="1" w:styleId="BodytextdefaultChar">
    <w:name w:val="Body text default Char"/>
    <w:basedOn w:val="DefaultParagraphFont"/>
    <w:link w:val="Bodytextdefault"/>
    <w:uiPriority w:val="4"/>
    <w:rsid w:val="00430374"/>
    <w:rPr>
      <w:rFonts w:ascii="Geologica" w:eastAsia="MS Gothic" w:hAnsi="Geologica" w:cs="Times New Roman"/>
      <w:bCs/>
      <w:color w:val="162632"/>
      <w:kern w:val="0"/>
      <w:sz w:val="20"/>
      <w:szCs w:val="26"/>
      <w14:ligatures w14:val="none"/>
    </w:rPr>
  </w:style>
  <w:style w:type="paragraph" w:customStyle="1" w:styleId="Sub-headingdefault">
    <w:name w:val="Sub-heading default"/>
    <w:basedOn w:val="Normal"/>
    <w:link w:val="Sub-headingdefaultChar"/>
    <w:uiPriority w:val="1"/>
    <w:qFormat/>
    <w:rsid w:val="00CB06AB"/>
    <w:pPr>
      <w:spacing w:after="120" w:line="240" w:lineRule="auto"/>
    </w:pPr>
    <w:rPr>
      <w:rFonts w:ascii="Arvo" w:eastAsia="MS Gothic" w:hAnsi="Arvo"/>
      <w:bCs/>
      <w:color w:val="2E9381"/>
      <w:sz w:val="24"/>
    </w:rPr>
  </w:style>
  <w:style w:type="character" w:customStyle="1" w:styleId="Sub-headingdefaultChar">
    <w:name w:val="Sub-heading default Char"/>
    <w:basedOn w:val="DefaultParagraphFont"/>
    <w:link w:val="Sub-headingdefault"/>
    <w:uiPriority w:val="1"/>
    <w:rsid w:val="00383C67"/>
    <w:rPr>
      <w:rFonts w:ascii="Arvo" w:eastAsia="MS Gothic" w:hAnsi="Arvo" w:cs="Times New Roman"/>
      <w:bCs/>
      <w:color w:val="2E9381"/>
      <w:kern w:val="0"/>
      <w:sz w:val="24"/>
      <w14:ligatures w14:val="none"/>
    </w:rPr>
  </w:style>
  <w:style w:type="paragraph" w:customStyle="1" w:styleId="Tableheading">
    <w:name w:val="Table heading"/>
    <w:basedOn w:val="Normal"/>
    <w:link w:val="TableheadingChar"/>
    <w:autoRedefine/>
    <w:uiPriority w:val="7"/>
    <w:qFormat/>
    <w:rsid w:val="00383C67"/>
    <w:pPr>
      <w:spacing w:after="120" w:line="240" w:lineRule="auto"/>
    </w:pPr>
    <w:rPr>
      <w:rFonts w:eastAsia="MS Gothic"/>
      <w:b/>
      <w:bCs/>
      <w:iCs/>
      <w:color w:val="FFFFFF" w:themeColor="background1"/>
      <w:sz w:val="20"/>
    </w:rPr>
  </w:style>
  <w:style w:type="character" w:customStyle="1" w:styleId="TableheadingChar">
    <w:name w:val="Table heading Char"/>
    <w:basedOn w:val="DefaultParagraphFont"/>
    <w:link w:val="Tableheading"/>
    <w:uiPriority w:val="7"/>
    <w:rsid w:val="00430374"/>
    <w:rPr>
      <w:rFonts w:ascii="Geologica" w:eastAsia="MS Gothic" w:hAnsi="Geologica" w:cs="Times New Roman"/>
      <w:b/>
      <w:bCs/>
      <w:iCs/>
      <w:color w:val="FFFFFF" w:themeColor="background1"/>
      <w:kern w:val="0"/>
      <w:sz w:val="20"/>
      <w14:ligatures w14:val="none"/>
    </w:rPr>
  </w:style>
  <w:style w:type="paragraph" w:customStyle="1" w:styleId="2Columnbodytext">
    <w:name w:val="2 Column body text"/>
    <w:basedOn w:val="Normal"/>
    <w:link w:val="2ColumnbodytextChar"/>
    <w:uiPriority w:val="5"/>
    <w:qFormat/>
    <w:rsid w:val="00CB06AB"/>
    <w:pPr>
      <w:keepNext/>
      <w:keepLines/>
      <w:spacing w:after="120" w:line="240" w:lineRule="auto"/>
      <w:jc w:val="both"/>
    </w:pPr>
    <w:rPr>
      <w:rFonts w:eastAsia="MS Gothic"/>
      <w:sz w:val="20"/>
    </w:rPr>
  </w:style>
  <w:style w:type="character" w:customStyle="1" w:styleId="2ColumnbodytextChar">
    <w:name w:val="2 Column body text Char"/>
    <w:basedOn w:val="DefaultParagraphFont"/>
    <w:link w:val="2Columnbodytext"/>
    <w:uiPriority w:val="5"/>
    <w:rsid w:val="00430374"/>
    <w:rPr>
      <w:rFonts w:ascii="Geologica" w:eastAsia="MS Gothic" w:hAnsi="Geologica" w:cs="Times New Roman"/>
      <w:color w:val="162632"/>
      <w:kern w:val="0"/>
      <w:sz w:val="20"/>
      <w14:ligatures w14:val="none"/>
    </w:rPr>
  </w:style>
  <w:style w:type="paragraph" w:customStyle="1" w:styleId="Tablesub-heading">
    <w:name w:val="Table sub-heading"/>
    <w:basedOn w:val="Normal"/>
    <w:link w:val="Tablesub-headingChar"/>
    <w:uiPriority w:val="8"/>
    <w:qFormat/>
    <w:rsid w:val="00CB06AB"/>
    <w:pPr>
      <w:keepNext/>
      <w:keepLines/>
      <w:spacing w:after="120" w:line="240" w:lineRule="auto"/>
    </w:pPr>
    <w:rPr>
      <w:rFonts w:eastAsia="MS Gothic"/>
      <w:b/>
      <w:iCs/>
      <w:sz w:val="20"/>
    </w:rPr>
  </w:style>
  <w:style w:type="character" w:customStyle="1" w:styleId="Tablesub-headingChar">
    <w:name w:val="Table sub-heading Char"/>
    <w:basedOn w:val="DefaultParagraphFont"/>
    <w:link w:val="Tablesub-heading"/>
    <w:uiPriority w:val="8"/>
    <w:rsid w:val="00430374"/>
    <w:rPr>
      <w:rFonts w:ascii="Geologica" w:eastAsia="MS Gothic" w:hAnsi="Geologica" w:cs="Times New Roman"/>
      <w:b/>
      <w:iCs/>
      <w:color w:val="162632"/>
      <w:kern w:val="0"/>
      <w:sz w:val="20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0B3B"/>
    <w:rPr>
      <w:color w:val="605E5C"/>
      <w:shd w:val="clear" w:color="auto" w:fill="E1DFDD"/>
    </w:rPr>
  </w:style>
  <w:style w:type="paragraph" w:customStyle="1" w:styleId="Footerandpagenumber">
    <w:name w:val="Footer and page number"/>
    <w:basedOn w:val="Bodytextdefault"/>
    <w:link w:val="FooterandpagenumberChar"/>
    <w:uiPriority w:val="6"/>
    <w:qFormat/>
    <w:rsid w:val="00383C67"/>
    <w:rPr>
      <w:sz w:val="14"/>
    </w:rPr>
  </w:style>
  <w:style w:type="character" w:customStyle="1" w:styleId="FooterandpagenumberChar">
    <w:name w:val="Footer and page number Char"/>
    <w:basedOn w:val="BodytextdefaultChar"/>
    <w:link w:val="Footerandpagenumber"/>
    <w:uiPriority w:val="6"/>
    <w:rsid w:val="00430374"/>
    <w:rPr>
      <w:rFonts w:ascii="Geologica" w:eastAsia="MS Gothic" w:hAnsi="Geologica" w:cs="Times New Roman"/>
      <w:bCs/>
      <w:color w:val="162632"/>
      <w:kern w:val="0"/>
      <w:sz w:val="14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3C67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3D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DDF"/>
    <w:rPr>
      <w:rFonts w:ascii="Geologica" w:eastAsia="Geologica" w:hAnsi="Geologica" w:cs="Arial"/>
      <w:color w:val="162632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D3DDF"/>
    <w:rPr>
      <w:vertAlign w:val="superscript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426D30"/>
    <w:pPr>
      <w:tabs>
        <w:tab w:val="right" w:leader="underscore" w:pos="10762"/>
      </w:tabs>
      <w:spacing w:before="120" w:after="120" w:line="240" w:lineRule="auto"/>
    </w:pPr>
    <w:rPr>
      <w:b/>
      <w:color w:val="2E9381"/>
      <w:sz w:val="28"/>
    </w:rPr>
  </w:style>
  <w:style w:type="paragraph" w:styleId="TOCHeading">
    <w:name w:val="TOC Heading"/>
    <w:basedOn w:val="Heading1"/>
    <w:next w:val="Normal"/>
    <w:uiPriority w:val="39"/>
    <w:rsid w:val="00430374"/>
    <w:pPr>
      <w:spacing w:before="240" w:after="0" w:line="259" w:lineRule="auto"/>
      <w:outlineLvl w:val="9"/>
    </w:pPr>
    <w:rPr>
      <w:rFonts w:ascii="Geologica" w:hAnsi="Geologica"/>
      <w:b/>
      <w:color w:val="162632"/>
      <w:sz w:val="20"/>
      <w:szCs w:val="32"/>
    </w:rPr>
  </w:style>
  <w:style w:type="paragraph" w:styleId="TOC2">
    <w:name w:val="toc 2"/>
    <w:basedOn w:val="TOC1"/>
    <w:next w:val="Normal"/>
    <w:autoRedefine/>
    <w:uiPriority w:val="39"/>
    <w:qFormat/>
    <w:rsid w:val="00426D30"/>
    <w:pPr>
      <w:ind w:left="221"/>
    </w:pPr>
    <w:rPr>
      <w:b w:val="0"/>
      <w:sz w:val="24"/>
    </w:rPr>
  </w:style>
  <w:style w:type="paragraph" w:customStyle="1" w:styleId="Sub-subheading">
    <w:name w:val="Sub-sub heading"/>
    <w:basedOn w:val="TOC1"/>
    <w:link w:val="Sub-subheadingChar"/>
    <w:autoRedefine/>
    <w:uiPriority w:val="2"/>
    <w:qFormat/>
    <w:rsid w:val="008A0B51"/>
    <w:rPr>
      <w:rFonts w:ascii="Arvo" w:eastAsia="MS Gothic" w:hAnsi="Arvo"/>
      <w:b w:val="0"/>
      <w:color w:val="162632"/>
      <w:sz w:val="22"/>
      <w:szCs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22326E"/>
    <w:rPr>
      <w:rFonts w:ascii="Geologica" w:eastAsia="Geologica" w:hAnsi="Geologica" w:cs="Arial"/>
      <w:b/>
      <w:color w:val="2E9381"/>
      <w:kern w:val="0"/>
      <w:sz w:val="28"/>
      <w14:ligatures w14:val="none"/>
    </w:rPr>
  </w:style>
  <w:style w:type="character" w:customStyle="1" w:styleId="Sub-subheadingChar">
    <w:name w:val="Sub-sub heading Char"/>
    <w:basedOn w:val="TOC1Char"/>
    <w:link w:val="Sub-subheading"/>
    <w:uiPriority w:val="2"/>
    <w:rsid w:val="008A0B51"/>
    <w:rPr>
      <w:rFonts w:ascii="Arvo" w:eastAsia="MS Gothic" w:hAnsi="Arvo" w:cs="Arial"/>
      <w:b w:val="0"/>
      <w:color w:val="162632"/>
      <w:kern w:val="0"/>
      <w:sz w:val="28"/>
      <w:szCs w:val="20"/>
      <w:lang w:val="en-GB"/>
      <w14:ligatures w14:val="none"/>
    </w:rPr>
  </w:style>
  <w:style w:type="paragraph" w:customStyle="1" w:styleId="Sub-sub-subheading">
    <w:name w:val="Sub-sub-sub heading"/>
    <w:basedOn w:val="Sub-subheading"/>
    <w:link w:val="Sub-sub-subheadingChar"/>
    <w:autoRedefine/>
    <w:uiPriority w:val="3"/>
    <w:qFormat/>
    <w:rsid w:val="00A31B13"/>
    <w:rPr>
      <w:i/>
      <w:sz w:val="20"/>
    </w:rPr>
  </w:style>
  <w:style w:type="character" w:customStyle="1" w:styleId="Sub-sub-subheadingChar">
    <w:name w:val="Sub-sub-sub heading Char"/>
    <w:basedOn w:val="Sub-subheadingChar"/>
    <w:link w:val="Sub-sub-subheading"/>
    <w:uiPriority w:val="3"/>
    <w:rsid w:val="00A31B13"/>
    <w:rPr>
      <w:rFonts w:ascii="Arvo" w:eastAsia="MS Gothic" w:hAnsi="Arvo" w:cs="Arial"/>
      <w:b w:val="0"/>
      <w:i/>
      <w:color w:val="162632"/>
      <w:kern w:val="0"/>
      <w:sz w:val="20"/>
      <w:szCs w:val="20"/>
      <w:lang w:val="en-GB"/>
      <w14:ligatures w14:val="none"/>
    </w:rPr>
  </w:style>
  <w:style w:type="paragraph" w:styleId="TOC4">
    <w:name w:val="toc 4"/>
    <w:basedOn w:val="Normal"/>
    <w:next w:val="Normal"/>
    <w:autoRedefine/>
    <w:uiPriority w:val="39"/>
    <w:qFormat/>
    <w:rsid w:val="00426D30"/>
    <w:pPr>
      <w:spacing w:before="120" w:after="120" w:line="240" w:lineRule="auto"/>
      <w:ind w:left="658"/>
    </w:pPr>
    <w:rPr>
      <w:color w:val="2E9381"/>
      <w:sz w:val="20"/>
    </w:rPr>
  </w:style>
  <w:style w:type="paragraph" w:styleId="TOC5">
    <w:name w:val="toc 5"/>
    <w:basedOn w:val="Sub-subheading"/>
    <w:next w:val="Normal"/>
    <w:autoRedefine/>
    <w:uiPriority w:val="39"/>
    <w:qFormat/>
    <w:rsid w:val="00AD1FFD"/>
    <w:pPr>
      <w:ind w:left="879"/>
    </w:pPr>
    <w:rPr>
      <w:rFonts w:ascii="Geologica" w:hAnsi="Geologica"/>
      <w:i/>
      <w:color w:val="2E9381"/>
      <w:sz w:val="18"/>
    </w:rPr>
  </w:style>
  <w:style w:type="paragraph" w:styleId="TOC3">
    <w:name w:val="toc 3"/>
    <w:basedOn w:val="TOC1"/>
    <w:next w:val="Normal"/>
    <w:autoRedefine/>
    <w:uiPriority w:val="39"/>
    <w:qFormat/>
    <w:rsid w:val="00426D30"/>
    <w:pPr>
      <w:ind w:left="442"/>
    </w:pPr>
    <w:rPr>
      <w:sz w:val="22"/>
    </w:rPr>
  </w:style>
  <w:style w:type="paragraph" w:customStyle="1" w:styleId="CoverPageTitle">
    <w:name w:val="Cover Page Title"/>
    <w:basedOn w:val="Normal"/>
    <w:link w:val="CoverPageTitleChar"/>
    <w:qFormat/>
    <w:rsid w:val="00E36BC7"/>
    <w:pPr>
      <w:spacing w:before="240"/>
    </w:pPr>
    <w:rPr>
      <w:rFonts w:ascii="Arvo" w:hAnsi="Arvo"/>
      <w:b/>
      <w:bCs/>
      <w:color w:val="FFFFFF" w:themeColor="background1"/>
      <w:sz w:val="56"/>
      <w:szCs w:val="56"/>
    </w:rPr>
  </w:style>
  <w:style w:type="character" w:customStyle="1" w:styleId="CoverPageTitleChar">
    <w:name w:val="Cover Page Title Char"/>
    <w:basedOn w:val="DefaultParagraphFont"/>
    <w:link w:val="CoverPageTitle"/>
    <w:rsid w:val="00E36BC7"/>
    <w:rPr>
      <w:rFonts w:ascii="Arvo" w:eastAsia="Geologica" w:hAnsi="Arvo" w:cs="Arial"/>
      <w:b/>
      <w:bCs/>
      <w:color w:val="FFFFFF" w:themeColor="background1"/>
      <w:kern w:val="0"/>
      <w:sz w:val="56"/>
      <w:szCs w:val="56"/>
      <w14:ligatures w14:val="none"/>
    </w:rPr>
  </w:style>
  <w:style w:type="paragraph" w:customStyle="1" w:styleId="TableofContentsFont">
    <w:name w:val="'Table of Contents' Font"/>
    <w:basedOn w:val="TOC1"/>
    <w:link w:val="TableofContentsFontChar"/>
    <w:uiPriority w:val="10"/>
    <w:semiHidden/>
    <w:qFormat/>
    <w:rsid w:val="009144AC"/>
    <w:rPr>
      <w:sz w:val="36"/>
    </w:rPr>
  </w:style>
  <w:style w:type="character" w:customStyle="1" w:styleId="TableofContentsFontChar">
    <w:name w:val="'Table of Contents' Font Char"/>
    <w:basedOn w:val="TOC1Char"/>
    <w:link w:val="TableofContentsFont"/>
    <w:uiPriority w:val="10"/>
    <w:semiHidden/>
    <w:rsid w:val="009144AC"/>
    <w:rPr>
      <w:rFonts w:ascii="Geologica" w:eastAsia="Geologica" w:hAnsi="Geologica" w:cs="Arial"/>
      <w:b/>
      <w:noProof/>
      <w:color w:val="2E9381"/>
      <w:kern w:val="0"/>
      <w:sz w:val="36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B4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DD1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.fbhua\NETLOGON\Scripts\Word%20Template\Nexent-normal.dotm" TargetMode="External"/></Relationships>
</file>

<file path=word/theme/theme1.xml><?xml version="1.0" encoding="utf-8"?>
<a:theme xmlns:a="http://schemas.openxmlformats.org/drawingml/2006/main" name="Office Theme">
  <a:themeElements>
    <a:clrScheme name="Nexent Brand Colors Vivid">
      <a:dk1>
        <a:srgbClr val="162632"/>
      </a:dk1>
      <a:lt1>
        <a:sysClr val="window" lastClr="FFFFFF"/>
      </a:lt1>
      <a:dk2>
        <a:srgbClr val="2E9381"/>
      </a:dk2>
      <a:lt2>
        <a:srgbClr val="ECFBF8"/>
      </a:lt2>
      <a:accent1>
        <a:srgbClr val="52B3FF"/>
      </a:accent1>
      <a:accent2>
        <a:srgbClr val="FB004C"/>
      </a:accent2>
      <a:accent3>
        <a:srgbClr val="FF8B1D"/>
      </a:accent3>
      <a:accent4>
        <a:srgbClr val="FFC000"/>
      </a:accent4>
      <a:accent5>
        <a:srgbClr val="4472C4"/>
      </a:accent5>
      <a:accent6>
        <a:srgbClr val="6B7985"/>
      </a:accent6>
      <a:hlink>
        <a:srgbClr val="3DDCB6"/>
      </a:hlink>
      <a:folHlink>
        <a:srgbClr val="9F0F4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3050C331C494AB587A886A44310A0" ma:contentTypeVersion="11" ma:contentTypeDescription="Create a new document." ma:contentTypeScope="" ma:versionID="be7092db0f6eee9b44a88210e93a555c">
  <xsd:schema xmlns:xsd="http://www.w3.org/2001/XMLSchema" xmlns:xs="http://www.w3.org/2001/XMLSchema" xmlns:p="http://schemas.microsoft.com/office/2006/metadata/properties" xmlns:ns2="e5f64f1d-6a64-440a-9083-6eda1cab67b3" targetNamespace="http://schemas.microsoft.com/office/2006/metadata/properties" ma:root="true" ma:fieldsID="194dcb120e994f4f9bca10206cb54a44" ns2:_="">
    <xsd:import namespace="e5f64f1d-6a64-440a-9083-6eda1cab6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4f1d-6a64-440a-9083-6eda1cab6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c33ca8-5145-40fe-9a6d-6deb0436d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d="http://www.w3.org/2001/XMLSchema" xmlns:xsi="http://www.w3.org/2001/XMLSchema-instance" xmlns="http://www.boldonjames.com/2008/01/sie/internal/label" sislVersion="0" policy="0f5f6fd6-c367-489b-838a-644eeab267b2" origin="userSelected">
  <element uid="id_classification_confidential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wZjVmNmZkNi1jMzY3LTQ4OWItODM4YS02NDRlZWFiMjY3YjIiIG9yaWdpbj0idXNlclNlbGVjdGVkIj48ZWxlbWVudCB1aWQ9ImlkX2NsYXNzaWZpY2F0aW9uX2NvbmZpZGVudGlhbCIgdmFsdWU9IiIgeG1sbnM9Imh0dHA6Ly93d3cuYm9sZG9uamFtZXMuY29tLzIwMDgvMDEvc2llL2ludGVybmFsL2xhYmVsIiAvPjwvc2lzbD48VXNlck5hbWU+SU5UXGhvcmlhLmdsaW5hc3RlaTwvVXNlck5hbWU+PERhdGVUaW1lPjMwLzA0LzIwMjUgMTI6MDA6MzkgUE08L0RhdGVUaW1lPjxMYWJlbFN0cmluZz5QdWJsaWM8L0xhYmVsU3RyaW5nPjwvaXRlbT48L2xhYmVsSGlzdG9yeT4=</Value>
</WrappedLabelHistor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f64f1d-6a64-440a-9083-6eda1cab67b3" xsi:nil="true"/>
    <lcf76f155ced4ddcb4097134ff3c332f xmlns="e5f64f1d-6a64-440a-9083-6eda1cab67b3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4560-5CD7-4624-8FE9-7DAC621E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64f1d-6a64-440a-9083-6eda1cab6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83882-651E-4EB6-BF0E-E43E3C1B2C9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3DC582B-3760-4443-9AEA-989446071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567E3-0F80-492D-9090-A149365E1649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6C561B10-E490-447D-A311-F12B4C3494C5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5f64f1d-6a64-440a-9083-6eda1cab67b3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D083434-93F9-4394-87B3-2103B995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Nexent-normal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CEB</Company>
  <LinksUpToDate>false</LinksUpToDate>
  <CharactersWithSpaces>3166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https://www.nexentbank.com/about-us/compliance-and-risk-management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Samosiyk</dc:creator>
  <cp:keywords/>
  <dc:description/>
  <cp:lastModifiedBy>Anna Samosiyk</cp:lastModifiedBy>
  <cp:revision>1</cp:revision>
  <dcterms:created xsi:type="dcterms:W3CDTF">2025-06-16T12:48:00Z</dcterms:created>
  <dcterms:modified xsi:type="dcterms:W3CDTF">2025-06-16T13:05:00Z</dcterms:modified>
  <cp:category>[BJ_CEBRO_PUBLIC]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01c8aa33-e06e-4797-bbc5-fd3c827980d1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policy="0f5f6fd6-c367-489b-838a-644eeab267b2"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Public</vt:lpwstr>
  </property>
  <property fmtid="{D5CDD505-2E9C-101B-9397-08002B2CF9AE}" pid="6" name="bjSaver">
    <vt:lpwstr>usIrZUIA7b4IE8bPLDUh1lN8P4eM6L6N</vt:lpwstr>
  </property>
  <property fmtid="{D5CDD505-2E9C-101B-9397-08002B2CF9AE}" pid="7" name="bjLabelHistoryID">
    <vt:lpwstr>{FBB567E3-0F80-492D-9090-A149365E1649}</vt:lpwstr>
  </property>
  <property fmtid="{D5CDD505-2E9C-101B-9397-08002B2CF9AE}" pid="8" name="ContentTypeId">
    <vt:lpwstr>0x0101009E43050C331C494AB587A886A44310A0</vt:lpwstr>
  </property>
</Properties>
</file>